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32" w:rsidRDefault="001E2C3A" w:rsidP="00163DD6">
      <w:pPr>
        <w:jc w:val="center"/>
        <w:rPr>
          <w:b/>
          <w:sz w:val="32"/>
          <w:szCs w:val="32"/>
        </w:rPr>
      </w:pPr>
      <w:r w:rsidRPr="00163DD6">
        <w:rPr>
          <w:b/>
          <w:sz w:val="32"/>
          <w:szCs w:val="32"/>
          <w:highlight w:val="lightGray"/>
        </w:rPr>
        <w:t>FAQ „Feststellungsverfahren“</w:t>
      </w:r>
      <w:r w:rsidR="00CA2F18">
        <w:rPr>
          <w:b/>
          <w:sz w:val="32"/>
          <w:szCs w:val="32"/>
        </w:rPr>
        <w:t xml:space="preserve"> – SSA Freiburg</w:t>
      </w:r>
    </w:p>
    <w:p w:rsidR="00DE78B2" w:rsidRPr="00163DD6" w:rsidRDefault="00DE78B2" w:rsidP="00163DD6">
      <w:pPr>
        <w:jc w:val="center"/>
        <w:rPr>
          <w:b/>
          <w:sz w:val="32"/>
          <w:szCs w:val="32"/>
        </w:rPr>
      </w:pPr>
    </w:p>
    <w:p w:rsidR="00346B91" w:rsidRDefault="00346B91" w:rsidP="0044650F">
      <w:pPr>
        <w:rPr>
          <w:sz w:val="20"/>
          <w:szCs w:val="20"/>
        </w:rPr>
      </w:pPr>
      <w:r>
        <w:rPr>
          <w:sz w:val="20"/>
          <w:szCs w:val="20"/>
        </w:rPr>
        <w:t>Vgl.:</w:t>
      </w:r>
    </w:p>
    <w:p w:rsidR="001E2C3A" w:rsidRDefault="000D34DE" w:rsidP="00346B91">
      <w:pPr>
        <w:pStyle w:val="Listenabsatz"/>
        <w:numPr>
          <w:ilvl w:val="0"/>
          <w:numId w:val="11"/>
        </w:numPr>
        <w:rPr>
          <w:sz w:val="20"/>
          <w:szCs w:val="20"/>
        </w:rPr>
      </w:pPr>
      <w:r w:rsidRPr="00346B91">
        <w:rPr>
          <w:sz w:val="20"/>
          <w:szCs w:val="20"/>
        </w:rPr>
        <w:t>Verordnung über die Feststellung und Erfüllung des Anspruchs auf ein sonderpädagogische Bildungsangebot (Verordnung über sonderpädagogische Bildungsangebote - SBA-VO), 08. März 2016</w:t>
      </w:r>
    </w:p>
    <w:p w:rsidR="00346B91" w:rsidRDefault="00346B91" w:rsidP="00346B91">
      <w:pPr>
        <w:pStyle w:val="Listenabsatz"/>
        <w:numPr>
          <w:ilvl w:val="0"/>
          <w:numId w:val="11"/>
        </w:numPr>
        <w:rPr>
          <w:sz w:val="20"/>
          <w:szCs w:val="20"/>
        </w:rPr>
      </w:pPr>
      <w:r w:rsidRPr="00346B91">
        <w:rPr>
          <w:sz w:val="20"/>
          <w:szCs w:val="20"/>
        </w:rPr>
        <w:t xml:space="preserve">Verfahrensbeschreibung  Anspruchsfeststellung, </w:t>
      </w:r>
      <w:hyperlink r:id="rId8" w:history="1">
        <w:r w:rsidRPr="00E05D42">
          <w:rPr>
            <w:rStyle w:val="Hyperlink"/>
            <w:sz w:val="20"/>
            <w:szCs w:val="20"/>
          </w:rPr>
          <w:t>http://schulamt-freiburg.de/,Lde/Startseite/Themen/Sonderpaedagogische+Bildung</w:t>
        </w:r>
      </w:hyperlink>
    </w:p>
    <w:p w:rsidR="00CA2F18" w:rsidRPr="00443858" w:rsidRDefault="00CA2F18" w:rsidP="0044650F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94624" w:rsidRPr="00C94624" w:rsidTr="00163DD6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C94624" w:rsidRPr="00C94624" w:rsidRDefault="00C94624" w:rsidP="00DE78B2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94624">
              <w:rPr>
                <w:b/>
                <w:sz w:val="28"/>
                <w:szCs w:val="28"/>
              </w:rPr>
              <w:t>Fortbildung/ Unterstützung</w:t>
            </w:r>
          </w:p>
        </w:tc>
      </w:tr>
      <w:tr w:rsidR="001E2C3A" w:rsidRPr="00163DD6" w:rsidTr="00163DD6">
        <w:tc>
          <w:tcPr>
            <w:tcW w:w="3794" w:type="dxa"/>
            <w:shd w:val="clear" w:color="auto" w:fill="BFBFBF" w:themeFill="background1" w:themeFillShade="BF"/>
          </w:tcPr>
          <w:p w:rsidR="001E2C3A" w:rsidRPr="00163DD6" w:rsidRDefault="001E2C3A" w:rsidP="00DE78B2">
            <w:pPr>
              <w:spacing w:before="120" w:after="120" w:line="276" w:lineRule="auto"/>
              <w:rPr>
                <w:b/>
              </w:rPr>
            </w:pPr>
            <w:r w:rsidRPr="00163DD6">
              <w:rPr>
                <w:b/>
              </w:rPr>
              <w:t>Fragestellung</w:t>
            </w:r>
            <w:r w:rsidR="00C94624" w:rsidRPr="00163DD6">
              <w:rPr>
                <w:b/>
              </w:rPr>
              <w:t>en</w:t>
            </w:r>
          </w:p>
        </w:tc>
        <w:tc>
          <w:tcPr>
            <w:tcW w:w="5416" w:type="dxa"/>
            <w:shd w:val="clear" w:color="auto" w:fill="BFBFBF" w:themeFill="background1" w:themeFillShade="BF"/>
          </w:tcPr>
          <w:p w:rsidR="001E2C3A" w:rsidRPr="00163DD6" w:rsidRDefault="001E2C3A" w:rsidP="00DE78B2">
            <w:pPr>
              <w:spacing w:before="120" w:after="120" w:line="276" w:lineRule="auto"/>
              <w:rPr>
                <w:b/>
              </w:rPr>
            </w:pPr>
            <w:r w:rsidRPr="00163DD6">
              <w:rPr>
                <w:b/>
              </w:rPr>
              <w:t>Antwort</w:t>
            </w:r>
            <w:r w:rsidR="00C94624" w:rsidRPr="00163DD6">
              <w:rPr>
                <w:b/>
              </w:rPr>
              <w:t>en</w:t>
            </w:r>
          </w:p>
        </w:tc>
      </w:tr>
      <w:tr w:rsidR="00163DD6" w:rsidTr="00C94624">
        <w:tc>
          <w:tcPr>
            <w:tcW w:w="3794" w:type="dxa"/>
          </w:tcPr>
          <w:p w:rsidR="00163DD6" w:rsidRDefault="00163DD6" w:rsidP="00DE78B2">
            <w:pPr>
              <w:spacing w:before="120" w:after="120" w:line="276" w:lineRule="auto"/>
            </w:pPr>
            <w:r>
              <w:t xml:space="preserve">Welche </w:t>
            </w:r>
            <w:r w:rsidRPr="00163DD6">
              <w:rPr>
                <w:b/>
              </w:rPr>
              <w:t>schulinternen</w:t>
            </w:r>
            <w:r>
              <w:t xml:space="preserve"> Möglic</w:t>
            </w:r>
            <w:r>
              <w:t>h</w:t>
            </w:r>
            <w:r>
              <w:t>keiten kann ich nutzen?</w:t>
            </w:r>
          </w:p>
          <w:p w:rsidR="00163DD6" w:rsidRDefault="00163DD6" w:rsidP="00DE78B2">
            <w:pPr>
              <w:spacing w:before="120" w:after="120" w:line="276" w:lineRule="auto"/>
            </w:pPr>
          </w:p>
        </w:tc>
        <w:tc>
          <w:tcPr>
            <w:tcW w:w="5416" w:type="dxa"/>
          </w:tcPr>
          <w:p w:rsidR="00163DD6" w:rsidRDefault="00163DD6" w:rsidP="00DE78B2">
            <w:pPr>
              <w:spacing w:before="120" w:after="120" w:line="276" w:lineRule="auto"/>
            </w:pPr>
            <w:r>
              <w:t>Kollegiale Beratung, Fallbesprechungsgruppen, Vorbesprechung der Beratungssituation mit Schulleitung SBBZ</w:t>
            </w:r>
          </w:p>
        </w:tc>
      </w:tr>
      <w:tr w:rsidR="001E2C3A" w:rsidTr="00C94624">
        <w:tc>
          <w:tcPr>
            <w:tcW w:w="3794" w:type="dxa"/>
          </w:tcPr>
          <w:p w:rsidR="00C94624" w:rsidRDefault="00C94624" w:rsidP="00DE78B2">
            <w:pPr>
              <w:spacing w:before="120" w:after="120" w:line="276" w:lineRule="auto"/>
            </w:pPr>
            <w:r>
              <w:t xml:space="preserve">Welche </w:t>
            </w:r>
            <w:r w:rsidRPr="00163DD6">
              <w:rPr>
                <w:b/>
              </w:rPr>
              <w:t>regionalen und überr</w:t>
            </w:r>
            <w:r w:rsidRPr="00163DD6">
              <w:rPr>
                <w:b/>
              </w:rPr>
              <w:t>e</w:t>
            </w:r>
            <w:r w:rsidRPr="00163DD6">
              <w:rPr>
                <w:b/>
              </w:rPr>
              <w:t>gionalen</w:t>
            </w:r>
            <w:r>
              <w:t xml:space="preserve"> Möglichkeiten kann ich nutzen?</w:t>
            </w:r>
          </w:p>
        </w:tc>
        <w:tc>
          <w:tcPr>
            <w:tcW w:w="5416" w:type="dxa"/>
          </w:tcPr>
          <w:p w:rsidR="001E2C3A" w:rsidRDefault="00C94624" w:rsidP="00DE78B2">
            <w:pPr>
              <w:spacing w:before="120" w:after="120" w:line="276" w:lineRule="auto"/>
            </w:pPr>
            <w:r>
              <w:t xml:space="preserve">Fortbildungen zu den </w:t>
            </w:r>
            <w:r w:rsidR="001E2C3A">
              <w:t>Them</w:t>
            </w:r>
            <w:r>
              <w:t>en</w:t>
            </w:r>
            <w:r w:rsidR="001E2C3A">
              <w:t xml:space="preserve"> Diagnostik</w:t>
            </w:r>
            <w:r>
              <w:t xml:space="preserve"> und Beratung</w:t>
            </w:r>
          </w:p>
        </w:tc>
      </w:tr>
    </w:tbl>
    <w:p w:rsidR="00DE78B2" w:rsidRPr="00CA2F18" w:rsidRDefault="00DE78B2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94624" w:rsidRPr="00C94624" w:rsidTr="00163DD6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C94624" w:rsidRPr="00C94624" w:rsidRDefault="00C94624" w:rsidP="00346B91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94624">
              <w:rPr>
                <w:b/>
                <w:sz w:val="28"/>
                <w:szCs w:val="28"/>
              </w:rPr>
              <w:t>Prozess</w:t>
            </w:r>
            <w:r>
              <w:rPr>
                <w:b/>
                <w:sz w:val="28"/>
                <w:szCs w:val="28"/>
              </w:rPr>
              <w:t xml:space="preserve"> insgesamt</w:t>
            </w:r>
          </w:p>
        </w:tc>
      </w:tr>
      <w:tr w:rsidR="00C94624" w:rsidRPr="00163DD6" w:rsidTr="00163DD6">
        <w:tc>
          <w:tcPr>
            <w:tcW w:w="3794" w:type="dxa"/>
            <w:shd w:val="clear" w:color="auto" w:fill="BFBFBF" w:themeFill="background1" w:themeFillShade="BF"/>
          </w:tcPr>
          <w:p w:rsidR="00C94624" w:rsidRPr="00163DD6" w:rsidRDefault="00C94624" w:rsidP="00DE78B2">
            <w:pPr>
              <w:spacing w:before="120" w:after="120" w:line="276" w:lineRule="auto"/>
              <w:rPr>
                <w:b/>
              </w:rPr>
            </w:pPr>
            <w:r w:rsidRPr="00163DD6">
              <w:rPr>
                <w:b/>
              </w:rPr>
              <w:t>Fragestellungen</w:t>
            </w:r>
          </w:p>
        </w:tc>
        <w:tc>
          <w:tcPr>
            <w:tcW w:w="5416" w:type="dxa"/>
            <w:shd w:val="clear" w:color="auto" w:fill="BFBFBF" w:themeFill="background1" w:themeFillShade="BF"/>
          </w:tcPr>
          <w:p w:rsidR="00C94624" w:rsidRPr="00163DD6" w:rsidRDefault="00C94624" w:rsidP="00DE78B2">
            <w:pPr>
              <w:spacing w:before="120" w:after="120" w:line="276" w:lineRule="auto"/>
              <w:rPr>
                <w:b/>
              </w:rPr>
            </w:pPr>
            <w:r w:rsidRPr="00163DD6">
              <w:rPr>
                <w:b/>
              </w:rPr>
              <w:t>Antworten</w:t>
            </w:r>
          </w:p>
        </w:tc>
      </w:tr>
      <w:tr w:rsidR="00831B15" w:rsidTr="00C94624">
        <w:tc>
          <w:tcPr>
            <w:tcW w:w="3794" w:type="dxa"/>
          </w:tcPr>
          <w:p w:rsidR="00831B15" w:rsidRDefault="00831B15" w:rsidP="00346B91">
            <w:pPr>
              <w:spacing w:before="120" w:after="120" w:line="276" w:lineRule="auto"/>
            </w:pPr>
            <w:r>
              <w:t xml:space="preserve">Wird ein Feststellungsverfahren bei </w:t>
            </w:r>
            <w:r w:rsidR="00346B91">
              <w:t xml:space="preserve">erfolgter </w:t>
            </w:r>
            <w:r w:rsidR="00346B91">
              <w:rPr>
                <w:b/>
              </w:rPr>
              <w:t>Zur</w:t>
            </w:r>
            <w:r w:rsidRPr="00831B15">
              <w:rPr>
                <w:b/>
              </w:rPr>
              <w:t>ückstellung</w:t>
            </w:r>
            <w:r>
              <w:t xml:space="preserve"> ei</w:t>
            </w:r>
            <w:r>
              <w:t>n</w:t>
            </w:r>
            <w:r>
              <w:t>geleitet</w:t>
            </w:r>
            <w:r w:rsidR="00346B91">
              <w:t xml:space="preserve"> bzw. weiter durchg</w:t>
            </w:r>
            <w:r w:rsidR="00346B91">
              <w:t>e</w:t>
            </w:r>
            <w:r w:rsidR="00346B91">
              <w:t>führt?</w:t>
            </w:r>
          </w:p>
        </w:tc>
        <w:tc>
          <w:tcPr>
            <w:tcW w:w="5416" w:type="dxa"/>
          </w:tcPr>
          <w:p w:rsidR="00346B91" w:rsidRDefault="00011902" w:rsidP="00443858">
            <w:pPr>
              <w:spacing w:before="120" w:after="120" w:line="276" w:lineRule="auto"/>
            </w:pPr>
            <w:r>
              <w:t>Nein.</w:t>
            </w:r>
            <w:r w:rsidR="00443858">
              <w:t xml:space="preserve"> </w:t>
            </w:r>
            <w:r w:rsidR="00346B91">
              <w:t>Das Feststellungsverfahren wird au</w:t>
            </w:r>
            <w:r w:rsidR="00346B91">
              <w:t>s</w:t>
            </w:r>
            <w:r w:rsidR="00346B91">
              <w:t xml:space="preserve">schließlich bei schulpflichtigen </w:t>
            </w:r>
            <w:r w:rsidR="00CA2F18">
              <w:t xml:space="preserve">und schulpflichtig werdenden </w:t>
            </w:r>
            <w:r w:rsidR="00346B91">
              <w:t>Kindern erforderlich.</w:t>
            </w:r>
          </w:p>
        </w:tc>
      </w:tr>
      <w:tr w:rsidR="00011902" w:rsidTr="00C94624">
        <w:tc>
          <w:tcPr>
            <w:tcW w:w="3794" w:type="dxa"/>
          </w:tcPr>
          <w:p w:rsidR="00011902" w:rsidRDefault="00011902" w:rsidP="00DE78B2">
            <w:pPr>
              <w:spacing w:before="120" w:after="120" w:line="276" w:lineRule="auto"/>
            </w:pPr>
            <w:r>
              <w:t xml:space="preserve">Wann </w:t>
            </w:r>
            <w:r w:rsidRPr="00011902">
              <w:rPr>
                <w:b/>
              </w:rPr>
              <w:t>endet</w:t>
            </w:r>
            <w:r>
              <w:t xml:space="preserve"> für </w:t>
            </w:r>
            <w:r w:rsidR="00346B91">
              <w:t xml:space="preserve">die Gutachterin/ </w:t>
            </w:r>
            <w:r>
              <w:t xml:space="preserve">den Gutachter </w:t>
            </w:r>
            <w:r w:rsidR="00346B91">
              <w:t xml:space="preserve">i.d.R. </w:t>
            </w:r>
            <w:r>
              <w:t>das Fes</w:t>
            </w:r>
            <w:r>
              <w:t>t</w:t>
            </w:r>
            <w:r>
              <w:t>stellungsverfahren?</w:t>
            </w:r>
          </w:p>
        </w:tc>
        <w:tc>
          <w:tcPr>
            <w:tcW w:w="5416" w:type="dxa"/>
          </w:tcPr>
          <w:p w:rsidR="00011902" w:rsidRDefault="00011902" w:rsidP="00DE78B2">
            <w:pPr>
              <w:spacing w:before="120" w:after="120" w:line="276" w:lineRule="auto"/>
            </w:pPr>
            <w:r>
              <w:t>Mit der Durchführung des Beratungsgespräches und Klärung des zukünftigen Lernortes</w:t>
            </w:r>
            <w:r w:rsidR="00CA2F18">
              <w:t>, sowie der Abgabe des Beratungsprotokolls.</w:t>
            </w:r>
          </w:p>
        </w:tc>
      </w:tr>
      <w:tr w:rsidR="00346B91" w:rsidRPr="00F769DD" w:rsidTr="00A130BE">
        <w:tc>
          <w:tcPr>
            <w:tcW w:w="3794" w:type="dxa"/>
          </w:tcPr>
          <w:p w:rsidR="00346B91" w:rsidRPr="00F769DD" w:rsidRDefault="00346B91" w:rsidP="00A130BE">
            <w:pPr>
              <w:spacing w:before="120" w:after="120" w:line="276" w:lineRule="auto"/>
            </w:pPr>
            <w:r w:rsidRPr="00F769DD">
              <w:t xml:space="preserve">Gibt es Umstände, unter denen das Feststellungsverfahren </w:t>
            </w:r>
            <w:r w:rsidRPr="00F769DD">
              <w:rPr>
                <w:b/>
              </w:rPr>
              <w:t>a</w:t>
            </w:r>
            <w:r w:rsidRPr="00F769DD">
              <w:rPr>
                <w:b/>
              </w:rPr>
              <w:t>b</w:t>
            </w:r>
            <w:r w:rsidRPr="00F769DD">
              <w:rPr>
                <w:b/>
              </w:rPr>
              <w:t>gebrochen</w:t>
            </w:r>
            <w:r w:rsidRPr="00F769DD">
              <w:t xml:space="preserve"> werden kann?</w:t>
            </w:r>
          </w:p>
        </w:tc>
        <w:tc>
          <w:tcPr>
            <w:tcW w:w="5416" w:type="dxa"/>
          </w:tcPr>
          <w:p w:rsidR="00346B91" w:rsidRPr="00F769DD" w:rsidRDefault="00346B91" w:rsidP="00A130BE">
            <w:pPr>
              <w:spacing w:before="120" w:after="120" w:line="276" w:lineRule="auto"/>
            </w:pPr>
            <w:r w:rsidRPr="00F769DD">
              <w:t xml:space="preserve">Über diese Frage entscheidet das Schulamt. </w:t>
            </w:r>
            <w:r>
              <w:t>Bitte melden Sie sich, wenn Anhaltspunkte vo</w:t>
            </w:r>
            <w:r>
              <w:t>r</w:t>
            </w:r>
            <w:r>
              <w:t>liegen, dass das Kind an der allgemeinen Schule beschult werden kann.</w:t>
            </w:r>
          </w:p>
        </w:tc>
      </w:tr>
      <w:tr w:rsidR="00346B91" w:rsidTr="00A130BE">
        <w:tc>
          <w:tcPr>
            <w:tcW w:w="3794" w:type="dxa"/>
          </w:tcPr>
          <w:p w:rsidR="00346B91" w:rsidRPr="007E59A5" w:rsidRDefault="00346B91" w:rsidP="00CA2F18">
            <w:pPr>
              <w:spacing w:before="120" w:after="120" w:line="276" w:lineRule="auto"/>
            </w:pPr>
            <w:r>
              <w:t>Zu welche</w:t>
            </w:r>
            <w:r w:rsidR="00CA2F18">
              <w:t>n</w:t>
            </w:r>
            <w:r>
              <w:t xml:space="preserve"> </w:t>
            </w:r>
            <w:r w:rsidRPr="00A23E42">
              <w:rPr>
                <w:b/>
              </w:rPr>
              <w:t>Zeitpunkt</w:t>
            </w:r>
            <w:r w:rsidR="00CA2F18">
              <w:rPr>
                <w:b/>
              </w:rPr>
              <w:t>en</w:t>
            </w:r>
            <w:r>
              <w:t xml:space="preserve"> sollte mit den </w:t>
            </w:r>
            <w:r>
              <w:rPr>
                <w:b/>
              </w:rPr>
              <w:t>Erziehungsberechti</w:t>
            </w:r>
            <w:r>
              <w:rPr>
                <w:b/>
              </w:rPr>
              <w:t>g</w:t>
            </w:r>
            <w:r>
              <w:rPr>
                <w:b/>
              </w:rPr>
              <w:t xml:space="preserve">ten </w:t>
            </w:r>
            <w:r>
              <w:t>Kontakt aufgenommen we</w:t>
            </w:r>
            <w:r>
              <w:t>r</w:t>
            </w:r>
            <w:r>
              <w:t>den?</w:t>
            </w:r>
          </w:p>
        </w:tc>
        <w:tc>
          <w:tcPr>
            <w:tcW w:w="5416" w:type="dxa"/>
          </w:tcPr>
          <w:p w:rsidR="00CA2F18" w:rsidRDefault="00CA2F18" w:rsidP="00CA2F18">
            <w:pPr>
              <w:spacing w:before="120" w:after="120" w:line="276" w:lineRule="auto"/>
            </w:pPr>
            <w:r>
              <w:t>Unmittelbar nach Beauftragung</w:t>
            </w:r>
            <w:r w:rsidR="00E15908">
              <w:t>,</w:t>
            </w:r>
            <w:r>
              <w:t xml:space="preserve"> durch die Gu</w:t>
            </w:r>
            <w:r>
              <w:t>t</w:t>
            </w:r>
            <w:r>
              <w:t>achterin/ den Gutachter</w:t>
            </w:r>
            <w:r w:rsidR="00E15908">
              <w:t>,</w:t>
            </w:r>
            <w:r>
              <w:t xml:space="preserve"> im Rahmen des Ers</w:t>
            </w:r>
            <w:r>
              <w:t>t</w:t>
            </w:r>
            <w:r>
              <w:t>gesprächs.</w:t>
            </w:r>
          </w:p>
          <w:p w:rsidR="00346B91" w:rsidRDefault="00CA2F18" w:rsidP="004964E3">
            <w:pPr>
              <w:spacing w:before="120" w:after="120" w:line="276" w:lineRule="auto"/>
            </w:pPr>
            <w:r>
              <w:t>Zudem sollten Erziehungsberechtigte zur Erh</w:t>
            </w:r>
            <w:r>
              <w:t>e</w:t>
            </w:r>
            <w:r>
              <w:t xml:space="preserve">bung diagnostischer Daten einbezogen werden. </w:t>
            </w:r>
            <w:r>
              <w:lastRenderedPageBreak/>
              <w:t xml:space="preserve">Das Abschlussgespräch </w:t>
            </w:r>
            <w:r w:rsidR="004964E3">
              <w:t xml:space="preserve">ist </w:t>
            </w:r>
            <w:r>
              <w:t>ebenfalls mit den Erziehungsberechtigten zu gestalten.</w:t>
            </w:r>
          </w:p>
          <w:p w:rsidR="004964E3" w:rsidRDefault="004964E3" w:rsidP="004964E3">
            <w:pPr>
              <w:spacing w:before="120" w:after="120" w:line="276" w:lineRule="auto"/>
            </w:pPr>
            <w:r>
              <w:t>Ggf. gibt es weitere Anlässe zur Kontaktau</w:t>
            </w:r>
            <w:r>
              <w:t>f</w:t>
            </w:r>
            <w:r>
              <w:t>nahme.</w:t>
            </w:r>
          </w:p>
        </w:tc>
      </w:tr>
      <w:tr w:rsidR="009F4A3F" w:rsidTr="00A130BE">
        <w:tc>
          <w:tcPr>
            <w:tcW w:w="3794" w:type="dxa"/>
          </w:tcPr>
          <w:p w:rsidR="009F4A3F" w:rsidRDefault="009F4A3F" w:rsidP="009F4A3F">
            <w:pPr>
              <w:spacing w:before="120" w:after="120" w:line="276" w:lineRule="auto"/>
            </w:pPr>
            <w:r>
              <w:lastRenderedPageBreak/>
              <w:t xml:space="preserve">Wann ist die </w:t>
            </w:r>
            <w:r>
              <w:rPr>
                <w:b/>
              </w:rPr>
              <w:t>a</w:t>
            </w:r>
            <w:r w:rsidRPr="0076247B">
              <w:rPr>
                <w:b/>
              </w:rPr>
              <w:t>llgemeine Schule</w:t>
            </w:r>
            <w:r>
              <w:t xml:space="preserve"> im Beratungsprozess zu beteil</w:t>
            </w:r>
            <w:r>
              <w:t>i</w:t>
            </w:r>
            <w:r>
              <w:t>gen?</w:t>
            </w:r>
          </w:p>
        </w:tc>
        <w:tc>
          <w:tcPr>
            <w:tcW w:w="5416" w:type="dxa"/>
          </w:tcPr>
          <w:p w:rsidR="009F4A3F" w:rsidRPr="00665F38" w:rsidRDefault="009F4A3F" w:rsidP="00A130BE">
            <w:pPr>
              <w:spacing w:before="120" w:after="120" w:line="276" w:lineRule="auto"/>
            </w:pPr>
            <w:r>
              <w:t>Die zuständige Schulleitung soll zum Erstg</w:t>
            </w:r>
            <w:r>
              <w:t>e</w:t>
            </w:r>
            <w:r>
              <w:t>spräch und zum abschließenden Beratungsg</w:t>
            </w:r>
            <w:r>
              <w:t>e</w:t>
            </w:r>
            <w:r>
              <w:t>spräch eingeladen werden.</w:t>
            </w:r>
          </w:p>
        </w:tc>
      </w:tr>
    </w:tbl>
    <w:p w:rsidR="00DE78B2" w:rsidRPr="00CA2F18" w:rsidRDefault="00DE78B2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8B3338" w:rsidTr="00831B15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8B3338" w:rsidRDefault="008B3338" w:rsidP="00DE78B2">
            <w:pPr>
              <w:spacing w:before="120" w:after="120" w:line="276" w:lineRule="auto"/>
              <w:jc w:val="center"/>
            </w:pPr>
            <w:r w:rsidRPr="008B3338">
              <w:rPr>
                <w:b/>
                <w:sz w:val="32"/>
                <w:szCs w:val="32"/>
              </w:rPr>
              <w:t>Antragstellung</w:t>
            </w:r>
          </w:p>
        </w:tc>
      </w:tr>
      <w:tr w:rsidR="008B3338" w:rsidRPr="00831B15" w:rsidTr="00831B15">
        <w:tc>
          <w:tcPr>
            <w:tcW w:w="3794" w:type="dxa"/>
            <w:shd w:val="clear" w:color="auto" w:fill="BFBFBF" w:themeFill="background1" w:themeFillShade="BF"/>
          </w:tcPr>
          <w:p w:rsidR="008B3338" w:rsidRPr="00831B15" w:rsidRDefault="008B3338" w:rsidP="00DE78B2">
            <w:pPr>
              <w:spacing w:before="120" w:after="120" w:line="276" w:lineRule="auto"/>
              <w:rPr>
                <w:b/>
              </w:rPr>
            </w:pPr>
            <w:r w:rsidRPr="00831B15">
              <w:rPr>
                <w:b/>
              </w:rPr>
              <w:t>Fragestellungen</w:t>
            </w:r>
          </w:p>
        </w:tc>
        <w:tc>
          <w:tcPr>
            <w:tcW w:w="5416" w:type="dxa"/>
            <w:shd w:val="clear" w:color="auto" w:fill="BFBFBF" w:themeFill="background1" w:themeFillShade="BF"/>
          </w:tcPr>
          <w:p w:rsidR="008B3338" w:rsidRPr="00831B15" w:rsidRDefault="008B3338" w:rsidP="00DE78B2">
            <w:pPr>
              <w:spacing w:before="120" w:after="120" w:line="276" w:lineRule="auto"/>
              <w:rPr>
                <w:b/>
              </w:rPr>
            </w:pPr>
            <w:r w:rsidRPr="00831B15">
              <w:rPr>
                <w:b/>
              </w:rPr>
              <w:t>Antworten</w:t>
            </w:r>
          </w:p>
        </w:tc>
      </w:tr>
      <w:tr w:rsidR="00831B15" w:rsidTr="00C94624">
        <w:tc>
          <w:tcPr>
            <w:tcW w:w="3794" w:type="dxa"/>
          </w:tcPr>
          <w:p w:rsidR="00831B15" w:rsidRPr="008B3338" w:rsidRDefault="00831B15" w:rsidP="00DE78B2">
            <w:pPr>
              <w:spacing w:before="120" w:after="120" w:line="276" w:lineRule="auto"/>
            </w:pPr>
            <w:r w:rsidRPr="008B3338">
              <w:t xml:space="preserve">Wie wird </w:t>
            </w:r>
            <w:r>
              <w:t>ein Feststellungsverfa</w:t>
            </w:r>
            <w:r>
              <w:t>h</w:t>
            </w:r>
            <w:r>
              <w:t xml:space="preserve">ren </w:t>
            </w:r>
            <w:r w:rsidRPr="00831B15">
              <w:rPr>
                <w:b/>
              </w:rPr>
              <w:t>ohne Antrag der Erzi</w:t>
            </w:r>
            <w:r w:rsidRPr="00831B15">
              <w:rPr>
                <w:b/>
              </w:rPr>
              <w:t>e</w:t>
            </w:r>
            <w:r w:rsidRPr="00831B15">
              <w:rPr>
                <w:b/>
              </w:rPr>
              <w:t>hungsberechtigten</w:t>
            </w:r>
            <w:r w:rsidR="00DE78B2">
              <w:t xml:space="preserve"> durchg</w:t>
            </w:r>
            <w:r w:rsidR="00DE78B2">
              <w:t>e</w:t>
            </w:r>
            <w:r w:rsidR="00DE78B2">
              <w:t>führt</w:t>
            </w:r>
            <w:r>
              <w:t>?</w:t>
            </w:r>
          </w:p>
        </w:tc>
        <w:tc>
          <w:tcPr>
            <w:tcW w:w="5416" w:type="dxa"/>
          </w:tcPr>
          <w:p w:rsidR="00443858" w:rsidRDefault="00DE78B2" w:rsidP="00443858">
            <w:pPr>
              <w:spacing w:before="120" w:after="120" w:line="276" w:lineRule="auto"/>
            </w:pPr>
            <w:r>
              <w:t>Die Beantragung erfol</w:t>
            </w:r>
            <w:r w:rsidR="00443858">
              <w:t>gt durch die zuständige Schule.</w:t>
            </w:r>
          </w:p>
          <w:p w:rsidR="00831B15" w:rsidRDefault="00DE78B2" w:rsidP="00443858">
            <w:pPr>
              <w:spacing w:before="120" w:after="120" w:line="276" w:lineRule="auto"/>
            </w:pPr>
            <w:r>
              <w:t>Die Erziehungsberechtigten haben eine Mitwi</w:t>
            </w:r>
            <w:r>
              <w:t>r</w:t>
            </w:r>
            <w:r>
              <w:t xml:space="preserve">kungspflicht. </w:t>
            </w:r>
          </w:p>
        </w:tc>
      </w:tr>
      <w:tr w:rsidR="00F769DD" w:rsidRPr="00F769DD" w:rsidTr="00C94624">
        <w:tc>
          <w:tcPr>
            <w:tcW w:w="3794" w:type="dxa"/>
          </w:tcPr>
          <w:p w:rsidR="00831B15" w:rsidRPr="00F769DD" w:rsidRDefault="00831B15" w:rsidP="00DE78B2">
            <w:pPr>
              <w:spacing w:before="120" w:after="120" w:line="276" w:lineRule="auto"/>
            </w:pPr>
            <w:r w:rsidRPr="00F769DD">
              <w:t xml:space="preserve">Wie kann ein </w:t>
            </w:r>
            <w:r w:rsidRPr="00F769DD">
              <w:rPr>
                <w:b/>
              </w:rPr>
              <w:t xml:space="preserve">Wechsel/ </w:t>
            </w:r>
            <w:r w:rsidR="00DE78B2" w:rsidRPr="00F769DD">
              <w:t xml:space="preserve">eine </w:t>
            </w:r>
            <w:r w:rsidRPr="00F769DD">
              <w:rPr>
                <w:b/>
              </w:rPr>
              <w:t>E</w:t>
            </w:r>
            <w:r w:rsidRPr="00F769DD">
              <w:rPr>
                <w:b/>
              </w:rPr>
              <w:t>r</w:t>
            </w:r>
            <w:r w:rsidRPr="00F769DD">
              <w:rPr>
                <w:b/>
              </w:rPr>
              <w:t>weiterung des Förderschwe</w:t>
            </w:r>
            <w:r w:rsidRPr="00F769DD">
              <w:rPr>
                <w:b/>
              </w:rPr>
              <w:t>r</w:t>
            </w:r>
            <w:r w:rsidRPr="00F769DD">
              <w:rPr>
                <w:b/>
              </w:rPr>
              <w:t>punktes</w:t>
            </w:r>
            <w:r w:rsidRPr="00F769DD">
              <w:t xml:space="preserve"> erfolgen?</w:t>
            </w:r>
          </w:p>
          <w:p w:rsidR="00831B15" w:rsidRPr="00F769DD" w:rsidRDefault="00831B15" w:rsidP="00DE78B2">
            <w:pPr>
              <w:spacing w:before="120" w:after="120" w:line="276" w:lineRule="auto"/>
            </w:pPr>
          </w:p>
        </w:tc>
        <w:tc>
          <w:tcPr>
            <w:tcW w:w="5416" w:type="dxa"/>
          </w:tcPr>
          <w:p w:rsidR="00831B15" w:rsidRPr="00F769DD" w:rsidRDefault="00483460" w:rsidP="00E15908">
            <w:pPr>
              <w:spacing w:before="120" w:after="120" w:line="276" w:lineRule="auto"/>
            </w:pPr>
            <w:r w:rsidRPr="00F769DD">
              <w:t>Es braucht die erneute Prüfung durch das SSA</w:t>
            </w:r>
            <w:r w:rsidR="00E15908">
              <w:t xml:space="preserve"> a</w:t>
            </w:r>
            <w:r w:rsidRPr="00F769DD">
              <w:t xml:space="preserve">uf der Basis eines </w:t>
            </w:r>
            <w:r w:rsidR="00346B91">
              <w:t>pädagogischen B</w:t>
            </w:r>
            <w:r w:rsidR="00831B15" w:rsidRPr="00F769DD">
              <w:t>ericht</w:t>
            </w:r>
            <w:r w:rsidR="00E15908">
              <w:t>e</w:t>
            </w:r>
            <w:r w:rsidRPr="00F769DD">
              <w:t>s</w:t>
            </w:r>
            <w:r w:rsidR="00831B15" w:rsidRPr="00F769DD">
              <w:t xml:space="preserve"> mit Dokumentation von individuellen Bildungsang</w:t>
            </w:r>
            <w:r w:rsidR="00831B15" w:rsidRPr="00F769DD">
              <w:t>e</w:t>
            </w:r>
            <w:r w:rsidR="00831B15" w:rsidRPr="00F769DD">
              <w:t>boten</w:t>
            </w:r>
            <w:r w:rsidR="00DE78B2" w:rsidRPr="00F769DD">
              <w:t xml:space="preserve"> und der</w:t>
            </w:r>
            <w:r w:rsidR="00831B15" w:rsidRPr="00F769DD">
              <w:t xml:space="preserve"> Leistungsfeststellung</w:t>
            </w:r>
            <w:r w:rsidR="00E15908">
              <w:t xml:space="preserve">. Ggf. wird eine </w:t>
            </w:r>
            <w:r w:rsidR="00F769DD" w:rsidRPr="00F769DD">
              <w:t>Erstellung eines Sonderpädagogischen Gutachtens erforderlich sein.</w:t>
            </w:r>
          </w:p>
        </w:tc>
      </w:tr>
      <w:tr w:rsidR="00831B15" w:rsidTr="00C94624">
        <w:tc>
          <w:tcPr>
            <w:tcW w:w="3794" w:type="dxa"/>
          </w:tcPr>
          <w:p w:rsidR="00831B15" w:rsidRDefault="00831B15" w:rsidP="00DE78B2">
            <w:pPr>
              <w:spacing w:before="120" w:after="120" w:line="276" w:lineRule="auto"/>
            </w:pPr>
            <w:r>
              <w:t xml:space="preserve">Kann ich ein </w:t>
            </w:r>
            <w:r w:rsidRPr="00831B15">
              <w:rPr>
                <w:b/>
              </w:rPr>
              <w:t>vereinfachtes Ve</w:t>
            </w:r>
            <w:r w:rsidRPr="00831B15">
              <w:rPr>
                <w:b/>
              </w:rPr>
              <w:t>r</w:t>
            </w:r>
            <w:r w:rsidRPr="00831B15">
              <w:rPr>
                <w:b/>
              </w:rPr>
              <w:t>fahren</w:t>
            </w:r>
            <w:r>
              <w:t xml:space="preserve"> beantragen? Wie wird es durchgeführt?</w:t>
            </w:r>
          </w:p>
        </w:tc>
        <w:tc>
          <w:tcPr>
            <w:tcW w:w="5416" w:type="dxa"/>
          </w:tcPr>
          <w:p w:rsidR="00831B15" w:rsidRDefault="00B763F6" w:rsidP="009F4A3F">
            <w:pPr>
              <w:spacing w:before="120" w:after="120" w:line="276" w:lineRule="auto"/>
            </w:pPr>
            <w:r>
              <w:t>Nein. Ob ein vereinfachtes Verfahren durchg</w:t>
            </w:r>
            <w:r>
              <w:t>e</w:t>
            </w:r>
            <w:r>
              <w:t>führt wird, ent</w:t>
            </w:r>
            <w:r w:rsidR="00483460">
              <w:t>scheidet das SSA</w:t>
            </w:r>
            <w:r>
              <w:t xml:space="preserve"> auf Grundlage eines </w:t>
            </w:r>
            <w:r w:rsidR="009F4A3F">
              <w:t>Antrags</w:t>
            </w:r>
            <w:r w:rsidR="00F769DD">
              <w:t>. Es bedarf des Einvernehmens der Erziehungsberechtigten sowie eine</w:t>
            </w:r>
            <w:r w:rsidR="009F4A3F">
              <w:t>r</w:t>
            </w:r>
            <w:r w:rsidR="00F769DD">
              <w:t xml:space="preserve"> klare</w:t>
            </w:r>
            <w:r w:rsidR="009F4A3F">
              <w:t>n</w:t>
            </w:r>
            <w:r w:rsidR="00F769DD">
              <w:t xml:space="preserve"> diagnostische</w:t>
            </w:r>
            <w:r w:rsidR="009F4A3F">
              <w:t>n</w:t>
            </w:r>
            <w:r w:rsidR="00F769DD">
              <w:t xml:space="preserve"> Ausgangslage</w:t>
            </w:r>
            <w:r>
              <w:t>.</w:t>
            </w:r>
          </w:p>
        </w:tc>
      </w:tr>
      <w:tr w:rsidR="00B763F6" w:rsidTr="00C94624">
        <w:tc>
          <w:tcPr>
            <w:tcW w:w="3794" w:type="dxa"/>
          </w:tcPr>
          <w:p w:rsidR="00B763F6" w:rsidRDefault="00B763F6" w:rsidP="009F4A3F">
            <w:pPr>
              <w:spacing w:before="120" w:after="120" w:line="276" w:lineRule="auto"/>
            </w:pPr>
            <w:r>
              <w:t xml:space="preserve">Was ist bei </w:t>
            </w:r>
            <w:r w:rsidRPr="00B763F6">
              <w:rPr>
                <w:b/>
              </w:rPr>
              <w:t>Antragsstellung</w:t>
            </w:r>
            <w:r>
              <w:t xml:space="preserve"> zu </w:t>
            </w:r>
            <w:r w:rsidRPr="00B763F6">
              <w:rPr>
                <w:b/>
              </w:rPr>
              <w:t>beachten</w:t>
            </w:r>
            <w:r>
              <w:t>?</w:t>
            </w:r>
          </w:p>
        </w:tc>
        <w:tc>
          <w:tcPr>
            <w:tcW w:w="5416" w:type="dxa"/>
          </w:tcPr>
          <w:p w:rsidR="00E15908" w:rsidRDefault="00B763F6" w:rsidP="00DE78B2">
            <w:pPr>
              <w:spacing w:before="120" w:after="120" w:line="276" w:lineRule="auto"/>
            </w:pPr>
            <w:r>
              <w:t xml:space="preserve">- </w:t>
            </w:r>
            <w:r w:rsidR="00483460">
              <w:t>Vollständigkeit der</w:t>
            </w:r>
            <w:r>
              <w:t xml:space="preserve"> Unterlagen</w:t>
            </w:r>
            <w:r w:rsidR="00E15908">
              <w:t>:</w:t>
            </w:r>
            <w:r>
              <w:t xml:space="preserve"> unterschrieb</w:t>
            </w:r>
            <w:r>
              <w:t>e</w:t>
            </w:r>
            <w:r>
              <w:t>ne Anträge (Teil 1 und Teil 2)</w:t>
            </w:r>
            <w:r w:rsidR="00E15908">
              <w:t xml:space="preserve"> und</w:t>
            </w:r>
            <w:r>
              <w:t xml:space="preserve"> </w:t>
            </w:r>
            <w:proofErr w:type="spellStart"/>
            <w:r>
              <w:t>Schweig</w:t>
            </w:r>
            <w:r>
              <w:t>e</w:t>
            </w:r>
            <w:r w:rsidR="00CA2F18">
              <w:t>pflichtsentbindung</w:t>
            </w:r>
            <w:proofErr w:type="spellEnd"/>
            <w:r w:rsidR="00E15908">
              <w:t>.</w:t>
            </w:r>
          </w:p>
          <w:p w:rsidR="00B763F6" w:rsidRDefault="00E15908" w:rsidP="00DE78B2">
            <w:pPr>
              <w:spacing w:before="120" w:after="120" w:line="276" w:lineRule="auto"/>
            </w:pPr>
            <w:r>
              <w:t>- G</w:t>
            </w:r>
            <w:r w:rsidR="00CA2F18">
              <w:t>etippte</w:t>
            </w:r>
            <w:r w:rsidR="00B763F6">
              <w:t xml:space="preserve"> Form</w:t>
            </w:r>
            <w:r w:rsidR="00CA2F18">
              <w:t xml:space="preserve"> mit eigenhändiger Unterschrift</w:t>
            </w:r>
            <w:r w:rsidR="00B763F6">
              <w:t>.</w:t>
            </w:r>
          </w:p>
          <w:p w:rsidR="00B763F6" w:rsidRDefault="00E15908" w:rsidP="004964E3">
            <w:pPr>
              <w:spacing w:before="120" w:after="120" w:line="276" w:lineRule="auto"/>
            </w:pPr>
            <w:r>
              <w:t>- P</w:t>
            </w:r>
            <w:r w:rsidR="007620EE">
              <w:t>ädagogische</w:t>
            </w:r>
            <w:r>
              <w:t>r</w:t>
            </w:r>
            <w:r w:rsidR="00B763F6">
              <w:t xml:space="preserve"> Bericht</w:t>
            </w:r>
            <w:r>
              <w:t xml:space="preserve"> mit </w:t>
            </w:r>
            <w:r w:rsidR="004964E3">
              <w:t>bisher durchgefüh</w:t>
            </w:r>
            <w:r w:rsidR="004964E3">
              <w:t>r</w:t>
            </w:r>
            <w:r w:rsidR="004964E3">
              <w:t xml:space="preserve">ten Fördermaßnahmen und </w:t>
            </w:r>
            <w:r>
              <w:t>konkreten Hinwe</w:t>
            </w:r>
            <w:r>
              <w:t>i</w:t>
            </w:r>
            <w:r>
              <w:t>sen auf eine drohende Beeinträchtigung</w:t>
            </w:r>
            <w:r w:rsidR="004964E3">
              <w:t xml:space="preserve"> der E</w:t>
            </w:r>
            <w:r w:rsidR="004964E3">
              <w:t>r</w:t>
            </w:r>
            <w:r w:rsidR="004964E3">
              <w:t>füllung</w:t>
            </w:r>
            <w:r>
              <w:t xml:space="preserve"> des Erziehungs- und Bildungsauftrages</w:t>
            </w:r>
            <w:r w:rsidR="004964E3">
              <w:t>.</w:t>
            </w:r>
          </w:p>
        </w:tc>
      </w:tr>
      <w:tr w:rsidR="00831B15" w:rsidTr="00C94624">
        <w:tc>
          <w:tcPr>
            <w:tcW w:w="3794" w:type="dxa"/>
          </w:tcPr>
          <w:p w:rsidR="00831B15" w:rsidRDefault="00E3486D" w:rsidP="00DE78B2">
            <w:pPr>
              <w:spacing w:before="120" w:after="120" w:line="276" w:lineRule="auto"/>
            </w:pPr>
            <w:r w:rsidRPr="00E3486D">
              <w:t>Kann die</w:t>
            </w:r>
            <w:r>
              <w:rPr>
                <w:b/>
              </w:rPr>
              <w:t xml:space="preserve"> </w:t>
            </w:r>
            <w:r w:rsidR="00CA2F18">
              <w:rPr>
                <w:b/>
              </w:rPr>
              <w:t xml:space="preserve">interne </w:t>
            </w:r>
            <w:r w:rsidR="00831B15" w:rsidRPr="00831B15">
              <w:rPr>
                <w:b/>
              </w:rPr>
              <w:t>Frist</w:t>
            </w:r>
            <w:r w:rsidR="009F4A3F">
              <w:rPr>
                <w:b/>
              </w:rPr>
              <w:t xml:space="preserve"> von 8 Wochen</w:t>
            </w:r>
            <w:r w:rsidR="00831B15">
              <w:t xml:space="preserve"> zur Abgabe des Gu</w:t>
            </w:r>
            <w:r w:rsidR="00831B15">
              <w:t>t</w:t>
            </w:r>
            <w:r w:rsidR="00831B15">
              <w:lastRenderedPageBreak/>
              <w:t>achtens verlängert werden?</w:t>
            </w:r>
          </w:p>
        </w:tc>
        <w:tc>
          <w:tcPr>
            <w:tcW w:w="5416" w:type="dxa"/>
          </w:tcPr>
          <w:p w:rsidR="00831B15" w:rsidRDefault="00B763F6" w:rsidP="00DE78B2">
            <w:pPr>
              <w:spacing w:before="120" w:after="120" w:line="276" w:lineRule="auto"/>
            </w:pPr>
            <w:r>
              <w:lastRenderedPageBreak/>
              <w:t xml:space="preserve">Nur in begründeten Ausnahmefällen kann die Frist </w:t>
            </w:r>
            <w:r w:rsidR="007045AA">
              <w:t xml:space="preserve">über die zuständige Schulleitung </w:t>
            </w:r>
            <w:r w:rsidR="00483460">
              <w:t xml:space="preserve">durch das </w:t>
            </w:r>
            <w:r w:rsidR="00483460">
              <w:lastRenderedPageBreak/>
              <w:t>SSA</w:t>
            </w:r>
            <w:r>
              <w:t xml:space="preserve"> verlängert werden.</w:t>
            </w:r>
          </w:p>
        </w:tc>
      </w:tr>
      <w:tr w:rsidR="007620EE" w:rsidRPr="007620EE" w:rsidTr="00443858">
        <w:trPr>
          <w:trHeight w:val="410"/>
        </w:trPr>
        <w:tc>
          <w:tcPr>
            <w:tcW w:w="3794" w:type="dxa"/>
          </w:tcPr>
          <w:p w:rsidR="00831B15" w:rsidRPr="007620EE" w:rsidRDefault="00831B15" w:rsidP="00DE78B2">
            <w:pPr>
              <w:spacing w:before="120" w:after="120" w:line="276" w:lineRule="auto"/>
            </w:pPr>
            <w:r w:rsidRPr="007620EE">
              <w:lastRenderedPageBreak/>
              <w:t xml:space="preserve">Kann ein </w:t>
            </w:r>
            <w:r w:rsidRPr="007620EE">
              <w:rPr>
                <w:b/>
              </w:rPr>
              <w:t>Verfahren ohne</w:t>
            </w:r>
            <w:r w:rsidR="00483460" w:rsidRPr="007620EE">
              <w:rPr>
                <w:b/>
              </w:rPr>
              <w:t xml:space="preserve"> vo</w:t>
            </w:r>
            <w:r w:rsidR="00483460" w:rsidRPr="007620EE">
              <w:rPr>
                <w:b/>
              </w:rPr>
              <w:t>r</w:t>
            </w:r>
            <w:r w:rsidR="00483460" w:rsidRPr="007620EE">
              <w:rPr>
                <w:b/>
              </w:rPr>
              <w:t>herige Beratung und Unte</w:t>
            </w:r>
            <w:r w:rsidR="00483460" w:rsidRPr="007620EE">
              <w:rPr>
                <w:b/>
              </w:rPr>
              <w:t>r</w:t>
            </w:r>
            <w:r w:rsidR="00483460" w:rsidRPr="007620EE">
              <w:rPr>
                <w:b/>
              </w:rPr>
              <w:t>stützung durch den</w:t>
            </w:r>
            <w:r w:rsidRPr="007620EE">
              <w:rPr>
                <w:b/>
              </w:rPr>
              <w:t xml:space="preserve"> sonderp</w:t>
            </w:r>
            <w:r w:rsidRPr="007620EE">
              <w:rPr>
                <w:b/>
              </w:rPr>
              <w:t>ä</w:t>
            </w:r>
            <w:r w:rsidRPr="007620EE">
              <w:rPr>
                <w:b/>
              </w:rPr>
              <w:t>dagogischen Dienst</w:t>
            </w:r>
            <w:r w:rsidRPr="007620EE">
              <w:t xml:space="preserve"> eingeleitet werden?</w:t>
            </w:r>
          </w:p>
        </w:tc>
        <w:tc>
          <w:tcPr>
            <w:tcW w:w="5416" w:type="dxa"/>
          </w:tcPr>
          <w:p w:rsidR="00831B15" w:rsidRPr="007620EE" w:rsidRDefault="00483460" w:rsidP="00DE78B2">
            <w:pPr>
              <w:spacing w:before="120" w:after="120" w:line="276" w:lineRule="auto"/>
            </w:pPr>
            <w:r w:rsidRPr="007620EE">
              <w:t>Ja.</w:t>
            </w:r>
            <w:r w:rsidR="00443858">
              <w:t xml:space="preserve"> Es handelt sich immer um eine Einzelfallpr</w:t>
            </w:r>
            <w:r w:rsidR="00443858">
              <w:t>ü</w:t>
            </w:r>
            <w:r w:rsidR="00443858">
              <w:t>fung.</w:t>
            </w:r>
          </w:p>
        </w:tc>
      </w:tr>
    </w:tbl>
    <w:p w:rsidR="007620EE" w:rsidRPr="000B35F9" w:rsidRDefault="007620EE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65BA3" w:rsidTr="00831B15">
        <w:trPr>
          <w:trHeight w:val="403"/>
        </w:trPr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B65BA3" w:rsidRDefault="00B65BA3" w:rsidP="00DE78B2">
            <w:pPr>
              <w:spacing w:before="120" w:after="120" w:line="276" w:lineRule="auto"/>
              <w:jc w:val="center"/>
            </w:pPr>
            <w:r>
              <w:rPr>
                <w:b/>
                <w:sz w:val="32"/>
                <w:szCs w:val="32"/>
              </w:rPr>
              <w:t>Gutachtenerstellung</w:t>
            </w:r>
          </w:p>
        </w:tc>
      </w:tr>
      <w:tr w:rsidR="001E2C3A" w:rsidTr="00831B15">
        <w:tc>
          <w:tcPr>
            <w:tcW w:w="3794" w:type="dxa"/>
            <w:shd w:val="clear" w:color="auto" w:fill="BFBFBF" w:themeFill="background1" w:themeFillShade="BF"/>
          </w:tcPr>
          <w:p w:rsidR="001E2C3A" w:rsidRDefault="00B65BA3" w:rsidP="00DE78B2">
            <w:pPr>
              <w:spacing w:before="120" w:after="120" w:line="276" w:lineRule="auto"/>
            </w:pPr>
            <w:r>
              <w:t>Fragestellungen</w:t>
            </w:r>
          </w:p>
        </w:tc>
        <w:tc>
          <w:tcPr>
            <w:tcW w:w="5416" w:type="dxa"/>
            <w:shd w:val="clear" w:color="auto" w:fill="BFBFBF" w:themeFill="background1" w:themeFillShade="BF"/>
          </w:tcPr>
          <w:p w:rsidR="00F6590A" w:rsidRDefault="00B65BA3" w:rsidP="00DE78B2">
            <w:pPr>
              <w:spacing w:before="120" w:after="120" w:line="276" w:lineRule="auto"/>
            </w:pPr>
            <w:r>
              <w:t>Antworten</w:t>
            </w:r>
          </w:p>
        </w:tc>
      </w:tr>
      <w:tr w:rsidR="00B65BA3" w:rsidTr="00C94624">
        <w:tc>
          <w:tcPr>
            <w:tcW w:w="3794" w:type="dxa"/>
          </w:tcPr>
          <w:p w:rsidR="00B65BA3" w:rsidRDefault="007620EE" w:rsidP="00DE78B2">
            <w:pPr>
              <w:spacing w:before="120" w:after="120" w:line="276" w:lineRule="auto"/>
            </w:pPr>
            <w:r>
              <w:t xml:space="preserve">Auf was ist bei der </w:t>
            </w:r>
            <w:r>
              <w:rPr>
                <w:b/>
              </w:rPr>
              <w:t>sonderpäd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gogischen Diagnostik </w:t>
            </w:r>
            <w:r>
              <w:t>zu ac</w:t>
            </w:r>
            <w:r>
              <w:t>h</w:t>
            </w:r>
            <w:r>
              <w:t>ten</w:t>
            </w:r>
            <w:r w:rsidR="00B65BA3">
              <w:t>?</w:t>
            </w:r>
          </w:p>
          <w:p w:rsidR="007E59A5" w:rsidRDefault="007E59A5" w:rsidP="00DE78B2">
            <w:pPr>
              <w:spacing w:before="120" w:after="120" w:line="276" w:lineRule="auto"/>
            </w:pPr>
          </w:p>
          <w:p w:rsidR="000D0C4B" w:rsidRDefault="000D0C4B" w:rsidP="00DE78B2">
            <w:pPr>
              <w:spacing w:before="120" w:after="120" w:line="276" w:lineRule="auto"/>
            </w:pPr>
          </w:p>
          <w:p w:rsidR="000D0C4B" w:rsidRDefault="000D0C4B" w:rsidP="00DE78B2">
            <w:pPr>
              <w:spacing w:before="120" w:after="120" w:line="276" w:lineRule="auto"/>
            </w:pPr>
          </w:p>
          <w:p w:rsidR="000D0C4B" w:rsidRDefault="000D0C4B" w:rsidP="00DE78B2">
            <w:pPr>
              <w:spacing w:before="120" w:after="120" w:line="276" w:lineRule="auto"/>
            </w:pPr>
          </w:p>
        </w:tc>
        <w:tc>
          <w:tcPr>
            <w:tcW w:w="5416" w:type="dxa"/>
          </w:tcPr>
          <w:p w:rsidR="009F4A3F" w:rsidRPr="00443858" w:rsidRDefault="007620EE" w:rsidP="00443858">
            <w:pPr>
              <w:pStyle w:val="Listenabsatz"/>
              <w:numPr>
                <w:ilvl w:val="0"/>
                <w:numId w:val="12"/>
              </w:numPr>
              <w:spacing w:before="120" w:after="120" w:line="276" w:lineRule="auto"/>
              <w:rPr>
                <w:color w:val="000000" w:themeColor="text1"/>
                <w:szCs w:val="24"/>
              </w:rPr>
            </w:pPr>
            <w:r w:rsidRPr="00443858">
              <w:rPr>
                <w:color w:val="000000" w:themeColor="text1"/>
                <w:szCs w:val="24"/>
              </w:rPr>
              <w:t xml:space="preserve">Berücksichtigung </w:t>
            </w:r>
            <w:r w:rsidR="00B65BA3" w:rsidRPr="00443858">
              <w:rPr>
                <w:color w:val="000000" w:themeColor="text1"/>
                <w:szCs w:val="24"/>
              </w:rPr>
              <w:t>Qualitätsrahmen</w:t>
            </w:r>
          </w:p>
          <w:p w:rsidR="00B65BA3" w:rsidRPr="00443858" w:rsidRDefault="007620EE" w:rsidP="00443858">
            <w:pPr>
              <w:pStyle w:val="Listenabsatz"/>
              <w:numPr>
                <w:ilvl w:val="0"/>
                <w:numId w:val="12"/>
              </w:numPr>
              <w:spacing w:before="120" w:after="120" w:line="276" w:lineRule="auto"/>
              <w:rPr>
                <w:szCs w:val="24"/>
              </w:rPr>
            </w:pPr>
            <w:r w:rsidRPr="00443858">
              <w:rPr>
                <w:szCs w:val="24"/>
              </w:rPr>
              <w:t xml:space="preserve">Vermeidung von </w:t>
            </w:r>
            <w:r w:rsidR="00B65BA3" w:rsidRPr="00443858">
              <w:rPr>
                <w:szCs w:val="24"/>
              </w:rPr>
              <w:t>Redundanz</w:t>
            </w:r>
            <w:r w:rsidRPr="00443858">
              <w:rPr>
                <w:szCs w:val="24"/>
              </w:rPr>
              <w:t>en</w:t>
            </w:r>
          </w:p>
          <w:p w:rsidR="00B65BA3" w:rsidRDefault="00B65BA3" w:rsidP="00443858">
            <w:pPr>
              <w:pStyle w:val="Listenabsatz"/>
              <w:numPr>
                <w:ilvl w:val="0"/>
                <w:numId w:val="12"/>
              </w:numPr>
              <w:spacing w:before="120" w:after="120" w:line="276" w:lineRule="auto"/>
              <w:rPr>
                <w:szCs w:val="24"/>
              </w:rPr>
            </w:pPr>
            <w:r w:rsidRPr="00443858">
              <w:rPr>
                <w:szCs w:val="24"/>
              </w:rPr>
              <w:t>Beteiligung weiterer Förderschwerpunkte, wenn Empfehlung abweichend vom b</w:t>
            </w:r>
            <w:r w:rsidRPr="00443858">
              <w:rPr>
                <w:szCs w:val="24"/>
              </w:rPr>
              <w:t>e</w:t>
            </w:r>
            <w:r w:rsidRPr="00443858">
              <w:rPr>
                <w:szCs w:val="24"/>
              </w:rPr>
              <w:t>auftragten SBBZ (institutionsbezogene Zusammenarbeit)</w:t>
            </w:r>
          </w:p>
          <w:p w:rsidR="00443858" w:rsidRPr="00443858" w:rsidRDefault="00443858" w:rsidP="00443858">
            <w:pPr>
              <w:pStyle w:val="Listenabsatz"/>
              <w:numPr>
                <w:ilvl w:val="0"/>
                <w:numId w:val="12"/>
              </w:numPr>
              <w:spacing w:before="120" w:after="120" w:line="276" w:lineRule="auto"/>
              <w:rPr>
                <w:szCs w:val="24"/>
              </w:rPr>
            </w:pPr>
            <w:r w:rsidRPr="00443858">
              <w:rPr>
                <w:szCs w:val="24"/>
              </w:rPr>
              <w:t>Klare Hypothesenbildung und Interpret</w:t>
            </w:r>
            <w:r w:rsidRPr="00443858">
              <w:rPr>
                <w:szCs w:val="24"/>
              </w:rPr>
              <w:t>a</w:t>
            </w:r>
            <w:r w:rsidRPr="00443858">
              <w:rPr>
                <w:szCs w:val="24"/>
              </w:rPr>
              <w:t>tion der Ergebnisse</w:t>
            </w:r>
          </w:p>
          <w:p w:rsidR="00FB3BE6" w:rsidRDefault="007620EE" w:rsidP="00443858">
            <w:pPr>
              <w:pStyle w:val="Listenabsatz"/>
              <w:numPr>
                <w:ilvl w:val="0"/>
                <w:numId w:val="12"/>
              </w:numPr>
              <w:spacing w:before="120" w:after="120" w:line="276" w:lineRule="auto"/>
            </w:pPr>
            <w:r w:rsidRPr="00443858">
              <w:rPr>
                <w:szCs w:val="24"/>
              </w:rPr>
              <w:t xml:space="preserve">Formulierung einer </w:t>
            </w:r>
            <w:r w:rsidR="00FB3BE6" w:rsidRPr="00443858">
              <w:rPr>
                <w:szCs w:val="24"/>
              </w:rPr>
              <w:t>Empfehlung bzgl. des Förderschwerpunktes</w:t>
            </w:r>
          </w:p>
        </w:tc>
      </w:tr>
      <w:tr w:rsidR="002D76A9" w:rsidTr="00C94624">
        <w:tc>
          <w:tcPr>
            <w:tcW w:w="3794" w:type="dxa"/>
          </w:tcPr>
          <w:p w:rsidR="002D76A9" w:rsidRDefault="002D76A9" w:rsidP="004D0933">
            <w:pPr>
              <w:spacing w:before="120" w:after="120" w:line="276" w:lineRule="auto"/>
            </w:pPr>
            <w:r>
              <w:t>In welchen Fällen ist die Koop</w:t>
            </w:r>
            <w:r>
              <w:t>e</w:t>
            </w:r>
            <w:r>
              <w:t xml:space="preserve">ration mit einem anderen </w:t>
            </w:r>
            <w:r w:rsidRPr="002D76A9">
              <w:rPr>
                <w:b/>
              </w:rPr>
              <w:t xml:space="preserve">SBBZ </w:t>
            </w:r>
            <w:r>
              <w:t>erforderlich?</w:t>
            </w:r>
          </w:p>
        </w:tc>
        <w:tc>
          <w:tcPr>
            <w:tcW w:w="5416" w:type="dxa"/>
          </w:tcPr>
          <w:p w:rsidR="002D76A9" w:rsidRDefault="00FB3BE6" w:rsidP="00DE78B2">
            <w:pPr>
              <w:spacing w:before="120" w:after="120" w:line="276" w:lineRule="auto"/>
            </w:pPr>
            <w:r>
              <w:t>Wenn die Fachkompetenz eines anderen SBBZ benötigt wird.</w:t>
            </w:r>
          </w:p>
        </w:tc>
      </w:tr>
      <w:tr w:rsidR="00313670" w:rsidRPr="00313670" w:rsidTr="00C94624">
        <w:tc>
          <w:tcPr>
            <w:tcW w:w="3794" w:type="dxa"/>
          </w:tcPr>
          <w:p w:rsidR="00804EE9" w:rsidRPr="00313670" w:rsidRDefault="00804EE9" w:rsidP="00DE78B2">
            <w:pPr>
              <w:spacing w:before="120" w:after="120" w:line="276" w:lineRule="auto"/>
            </w:pPr>
            <w:r w:rsidRPr="00313670">
              <w:t xml:space="preserve">Wie läuft die </w:t>
            </w:r>
            <w:r w:rsidRPr="00313670">
              <w:rPr>
                <w:b/>
              </w:rPr>
              <w:t>Kooperation</w:t>
            </w:r>
            <w:r w:rsidRPr="00313670">
              <w:t xml:space="preserve"> mit einem anderen SBBZ?</w:t>
            </w:r>
          </w:p>
        </w:tc>
        <w:tc>
          <w:tcPr>
            <w:tcW w:w="5416" w:type="dxa"/>
          </w:tcPr>
          <w:p w:rsidR="00804EE9" w:rsidRPr="00313670" w:rsidRDefault="00804EE9" w:rsidP="00DE78B2">
            <w:pPr>
              <w:spacing w:before="120" w:after="120" w:line="276" w:lineRule="auto"/>
            </w:pPr>
            <w:r w:rsidRPr="00313670">
              <w:t>Kontaktaufnahme erfolgt über Schulleitung.</w:t>
            </w:r>
          </w:p>
        </w:tc>
      </w:tr>
      <w:tr w:rsidR="00566CA3" w:rsidTr="00C94624">
        <w:tc>
          <w:tcPr>
            <w:tcW w:w="3794" w:type="dxa"/>
          </w:tcPr>
          <w:p w:rsidR="00566CA3" w:rsidRDefault="00566CA3" w:rsidP="00DE78B2">
            <w:pPr>
              <w:spacing w:before="120" w:after="120" w:line="276" w:lineRule="auto"/>
            </w:pPr>
            <w:r>
              <w:t xml:space="preserve">Welche Möglichkeiten habe ich, wenn </w:t>
            </w:r>
            <w:r w:rsidR="00313670">
              <w:rPr>
                <w:b/>
              </w:rPr>
              <w:t>Erziehungsberechtigte</w:t>
            </w:r>
            <w:r>
              <w:t xml:space="preserve"> </w:t>
            </w:r>
            <w:r w:rsidRPr="00566CA3">
              <w:rPr>
                <w:b/>
              </w:rPr>
              <w:t>sich</w:t>
            </w:r>
            <w:r>
              <w:t xml:space="preserve"> </w:t>
            </w:r>
            <w:r w:rsidRPr="00566CA3">
              <w:rPr>
                <w:b/>
              </w:rPr>
              <w:t>entziehen</w:t>
            </w:r>
            <w:r>
              <w:t>?</w:t>
            </w:r>
          </w:p>
        </w:tc>
        <w:tc>
          <w:tcPr>
            <w:tcW w:w="5416" w:type="dxa"/>
          </w:tcPr>
          <w:p w:rsidR="00313670" w:rsidRDefault="00313670" w:rsidP="00313670">
            <w:pPr>
              <w:spacing w:before="120" w:after="120" w:line="276" w:lineRule="auto"/>
            </w:pPr>
            <w:r>
              <w:t>Die</w:t>
            </w:r>
            <w:r w:rsidR="00566CA3">
              <w:t xml:space="preserve"> sonderpädagogi</w:t>
            </w:r>
            <w:r>
              <w:t>sche</w:t>
            </w:r>
            <w:r w:rsidR="00566CA3">
              <w:t xml:space="preserve"> Diagnostik</w:t>
            </w:r>
            <w:r>
              <w:t xml:space="preserve"> muss </w:t>
            </w:r>
            <w:r w:rsidR="004B13D6">
              <w:t xml:space="preserve">dann </w:t>
            </w:r>
            <w:r>
              <w:t>ohne Beteiligung der Erziehungsberechtigten durchgeführt werden.</w:t>
            </w:r>
          </w:p>
          <w:p w:rsidR="00566CA3" w:rsidRDefault="00313670" w:rsidP="00A70231">
            <w:pPr>
              <w:spacing w:before="120" w:after="120" w:line="276" w:lineRule="auto"/>
            </w:pPr>
            <w:r>
              <w:t>Gespräche bedürfen einer schriftlichen Einl</w:t>
            </w:r>
            <w:r>
              <w:t>a</w:t>
            </w:r>
            <w:r>
              <w:t>dung. Falls die Erziehungsberechtigten trotz mehrmaliger</w:t>
            </w:r>
            <w:r w:rsidR="004B13D6">
              <w:t>, schriftlicher</w:t>
            </w:r>
            <w:r>
              <w:t xml:space="preserve"> Einladung </w:t>
            </w:r>
            <w:r w:rsidR="00A70231">
              <w:t>nicht zum Abschlussgespräch kommen</w:t>
            </w:r>
            <w:r w:rsidR="008713DF">
              <w:t xml:space="preserve"> und ihr Wahlrecht ausüben</w:t>
            </w:r>
            <w:r w:rsidR="00A70231">
              <w:t>, wird dies auf dem Beratungsprotokoll dokumentiert und ans Schulamt geleitet.</w:t>
            </w:r>
          </w:p>
        </w:tc>
      </w:tr>
      <w:tr w:rsidR="007A0979" w:rsidTr="00C94624">
        <w:tc>
          <w:tcPr>
            <w:tcW w:w="3794" w:type="dxa"/>
          </w:tcPr>
          <w:p w:rsidR="007A0979" w:rsidRDefault="007A0979" w:rsidP="00DE78B2">
            <w:pPr>
              <w:spacing w:before="120" w:after="120" w:line="276" w:lineRule="auto"/>
            </w:pPr>
            <w:r>
              <w:t xml:space="preserve">Wie oft muss ich das </w:t>
            </w:r>
            <w:r w:rsidRPr="007A0979">
              <w:rPr>
                <w:b/>
              </w:rPr>
              <w:t>Kind</w:t>
            </w:r>
            <w:r>
              <w:t xml:space="preserve"> </w:t>
            </w:r>
            <w:r w:rsidRPr="007A0979">
              <w:rPr>
                <w:b/>
              </w:rPr>
              <w:t>s</w:t>
            </w:r>
            <w:r w:rsidRPr="007A0979">
              <w:rPr>
                <w:b/>
              </w:rPr>
              <w:t>e</w:t>
            </w:r>
            <w:r w:rsidRPr="007A0979">
              <w:rPr>
                <w:b/>
              </w:rPr>
              <w:t>hen</w:t>
            </w:r>
            <w:r>
              <w:t xml:space="preserve">? </w:t>
            </w:r>
          </w:p>
        </w:tc>
        <w:tc>
          <w:tcPr>
            <w:tcW w:w="5416" w:type="dxa"/>
          </w:tcPr>
          <w:p w:rsidR="007A0979" w:rsidRDefault="007A0979" w:rsidP="009F4A3F">
            <w:pPr>
              <w:spacing w:before="120" w:after="120" w:line="276" w:lineRule="auto"/>
            </w:pPr>
            <w:r>
              <w:t>Das ist fallabhängig.</w:t>
            </w:r>
            <w:r w:rsidR="000D34DE">
              <w:t xml:space="preserve"> Es bedarf </w:t>
            </w:r>
            <w:r w:rsidR="009F4A3F">
              <w:t xml:space="preserve">jedoch </w:t>
            </w:r>
            <w:r w:rsidR="000D34DE">
              <w:t>einer u</w:t>
            </w:r>
            <w:r w:rsidR="000D34DE">
              <w:t>m</w:t>
            </w:r>
            <w:r w:rsidR="000D34DE">
              <w:t xml:space="preserve">fassenden </w:t>
            </w:r>
            <w:r w:rsidR="009F4A3F">
              <w:t xml:space="preserve">eigenen </w:t>
            </w:r>
            <w:r w:rsidR="000D34DE">
              <w:t xml:space="preserve">Erhebung </w:t>
            </w:r>
            <w:r w:rsidR="009F4A3F">
              <w:t>von</w:t>
            </w:r>
            <w:r w:rsidR="000D34DE">
              <w:t xml:space="preserve"> Daten. Übe</w:t>
            </w:r>
            <w:r w:rsidR="000D34DE">
              <w:t>r</w:t>
            </w:r>
            <w:r w:rsidR="000D34DE">
              <w:t xml:space="preserve">wiegendes Zitieren anderer Quellen ist nicht </w:t>
            </w:r>
            <w:r w:rsidR="000D34DE">
              <w:lastRenderedPageBreak/>
              <w:t>ausreichend.</w:t>
            </w:r>
          </w:p>
        </w:tc>
      </w:tr>
      <w:tr w:rsidR="00E7236E" w:rsidTr="00C94624">
        <w:tc>
          <w:tcPr>
            <w:tcW w:w="3794" w:type="dxa"/>
          </w:tcPr>
          <w:p w:rsidR="00E7236E" w:rsidRDefault="00A863E7" w:rsidP="00DE78B2">
            <w:pPr>
              <w:spacing w:before="120" w:after="120" w:line="276" w:lineRule="auto"/>
            </w:pPr>
            <w:r w:rsidRPr="000D34DE">
              <w:lastRenderedPageBreak/>
              <w:t>Welche</w:t>
            </w:r>
            <w:r w:rsidR="00E7236E" w:rsidRPr="000D34DE">
              <w:t xml:space="preserve"> </w:t>
            </w:r>
            <w:r w:rsidR="00E7236E" w:rsidRPr="000D34DE">
              <w:rPr>
                <w:b/>
              </w:rPr>
              <w:t>zusätzliche</w:t>
            </w:r>
            <w:r w:rsidRPr="000D34DE">
              <w:rPr>
                <w:b/>
              </w:rPr>
              <w:t>n</w:t>
            </w:r>
            <w:r w:rsidR="00E7236E" w:rsidRPr="000D34DE">
              <w:rPr>
                <w:b/>
              </w:rPr>
              <w:t xml:space="preserve"> </w:t>
            </w:r>
            <w:r w:rsidR="00E7236E" w:rsidRPr="00E7236E">
              <w:rPr>
                <w:b/>
              </w:rPr>
              <w:t>Dokume</w:t>
            </w:r>
            <w:r w:rsidR="00E7236E" w:rsidRPr="00E7236E">
              <w:rPr>
                <w:b/>
              </w:rPr>
              <w:t>n</w:t>
            </w:r>
            <w:r w:rsidR="00E7236E" w:rsidRPr="00E7236E">
              <w:rPr>
                <w:b/>
              </w:rPr>
              <w:t>te</w:t>
            </w:r>
            <w:r w:rsidR="00E7236E">
              <w:t xml:space="preserve"> möchte das SSA?</w:t>
            </w:r>
          </w:p>
        </w:tc>
        <w:tc>
          <w:tcPr>
            <w:tcW w:w="5416" w:type="dxa"/>
          </w:tcPr>
          <w:p w:rsidR="00E7236E" w:rsidRDefault="00E7236E" w:rsidP="000D34DE">
            <w:pPr>
              <w:spacing w:before="120" w:after="120" w:line="276" w:lineRule="auto"/>
            </w:pPr>
            <w:r>
              <w:t xml:space="preserve">Das SSA </w:t>
            </w:r>
            <w:r w:rsidR="000D34DE">
              <w:t>hat ein Sonderpädagogisches Gutac</w:t>
            </w:r>
            <w:r w:rsidR="000D34DE">
              <w:t>h</w:t>
            </w:r>
            <w:r w:rsidR="000D34DE">
              <w:t xml:space="preserve">ten beauftragt. Hypothesen belegende </w:t>
            </w:r>
            <w:r>
              <w:t>Dok</w:t>
            </w:r>
            <w:r>
              <w:t>u</w:t>
            </w:r>
            <w:r>
              <w:t>mente</w:t>
            </w:r>
            <w:r w:rsidR="000D34DE">
              <w:t xml:space="preserve"> sind dem Gutachten als Anlage beizuf</w:t>
            </w:r>
            <w:r w:rsidR="000D34DE">
              <w:t>ü</w:t>
            </w:r>
            <w:r w:rsidR="000D34DE">
              <w:t>gen.</w:t>
            </w:r>
          </w:p>
        </w:tc>
      </w:tr>
      <w:tr w:rsidR="00E7236E" w:rsidTr="00C94624">
        <w:tc>
          <w:tcPr>
            <w:tcW w:w="3794" w:type="dxa"/>
          </w:tcPr>
          <w:p w:rsidR="00E7236E" w:rsidRDefault="00E7236E" w:rsidP="00DE78B2">
            <w:pPr>
              <w:spacing w:before="120" w:after="120" w:line="276" w:lineRule="auto"/>
            </w:pPr>
            <w:r>
              <w:t xml:space="preserve">Wie lange </w:t>
            </w:r>
            <w:r w:rsidRPr="008803CE">
              <w:rPr>
                <w:b/>
              </w:rPr>
              <w:t>dauert</w:t>
            </w:r>
            <w:r>
              <w:t xml:space="preserve"> </w:t>
            </w:r>
            <w:r w:rsidR="008803CE">
              <w:t xml:space="preserve">es </w:t>
            </w:r>
            <w:r>
              <w:t xml:space="preserve">von </w:t>
            </w:r>
            <w:r w:rsidR="008803CE">
              <w:t xml:space="preserve">der </w:t>
            </w:r>
            <w:r>
              <w:t>Ei</w:t>
            </w:r>
            <w:r>
              <w:t>n</w:t>
            </w:r>
            <w:r>
              <w:t xml:space="preserve">reichung des Gutachtens bis zur Feststellung des </w:t>
            </w:r>
            <w:proofErr w:type="spellStart"/>
            <w:r>
              <w:t>sBA</w:t>
            </w:r>
            <w:proofErr w:type="spellEnd"/>
            <w:r>
              <w:t>?</w:t>
            </w:r>
          </w:p>
        </w:tc>
        <w:tc>
          <w:tcPr>
            <w:tcW w:w="5416" w:type="dxa"/>
          </w:tcPr>
          <w:p w:rsidR="00E7236E" w:rsidRDefault="00952CFC" w:rsidP="00DE78B2">
            <w:pPr>
              <w:spacing w:before="120" w:after="120" w:line="276" w:lineRule="auto"/>
            </w:pPr>
            <w:r>
              <w:t>I.d.R.</w:t>
            </w:r>
            <w:r w:rsidR="00E7236E">
              <w:t xml:space="preserve"> 2 Wochen (siehe Prozessbeschreibung)</w:t>
            </w:r>
          </w:p>
        </w:tc>
      </w:tr>
      <w:tr w:rsidR="00815BC1" w:rsidTr="00C94624">
        <w:tc>
          <w:tcPr>
            <w:tcW w:w="3794" w:type="dxa"/>
          </w:tcPr>
          <w:p w:rsidR="00815BC1" w:rsidRDefault="00815BC1" w:rsidP="00952CFC">
            <w:pPr>
              <w:spacing w:before="120" w:after="120" w:line="276" w:lineRule="auto"/>
            </w:pPr>
            <w:r w:rsidRPr="00815BC1">
              <w:rPr>
                <w:b/>
              </w:rPr>
              <w:t>Welche Inhalte</w:t>
            </w:r>
            <w:r>
              <w:t xml:space="preserve"> </w:t>
            </w:r>
            <w:r w:rsidR="00952CFC">
              <w:t>können</w:t>
            </w:r>
            <w:r>
              <w:t xml:space="preserve"> mit den Erziehungsberechtigten vor A</w:t>
            </w:r>
            <w:r>
              <w:t>b</w:t>
            </w:r>
            <w:r>
              <w:t>gabe des Gutachtens bespr</w:t>
            </w:r>
            <w:r>
              <w:t>o</w:t>
            </w:r>
            <w:r>
              <w:t>chen</w:t>
            </w:r>
            <w:r w:rsidR="00952CFC">
              <w:t xml:space="preserve"> werden</w:t>
            </w:r>
            <w:r>
              <w:t>?</w:t>
            </w:r>
          </w:p>
        </w:tc>
        <w:tc>
          <w:tcPr>
            <w:tcW w:w="5416" w:type="dxa"/>
          </w:tcPr>
          <w:p w:rsidR="00815BC1" w:rsidRDefault="00815BC1" w:rsidP="00A70231">
            <w:pPr>
              <w:spacing w:before="120" w:after="120" w:line="276" w:lineRule="auto"/>
            </w:pPr>
            <w:r>
              <w:t>Diagnostische Er</w:t>
            </w:r>
            <w:r w:rsidR="00A70231">
              <w:t>kenntnisse</w:t>
            </w:r>
            <w:r>
              <w:t xml:space="preserve"> können den Erzi</w:t>
            </w:r>
            <w:r>
              <w:t>e</w:t>
            </w:r>
            <w:r>
              <w:t>hungsberechtigten</w:t>
            </w:r>
            <w:r w:rsidR="00952CFC">
              <w:t xml:space="preserve"> jederzeit</w:t>
            </w:r>
            <w:r>
              <w:t xml:space="preserve"> mitgeteilt werden.</w:t>
            </w:r>
          </w:p>
        </w:tc>
      </w:tr>
    </w:tbl>
    <w:p w:rsidR="00DE78B2" w:rsidRPr="00A363D0" w:rsidRDefault="00DE78B2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9A2B29" w:rsidTr="002A4ED2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9A2B29" w:rsidRDefault="009A2B29" w:rsidP="00DE78B2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9A2B29">
              <w:rPr>
                <w:b/>
                <w:sz w:val="32"/>
                <w:szCs w:val="32"/>
              </w:rPr>
              <w:t>Beratung</w:t>
            </w:r>
          </w:p>
          <w:p w:rsidR="009A2B29" w:rsidRPr="00864FC6" w:rsidRDefault="009A2B29" w:rsidP="00DE78B2">
            <w:pPr>
              <w:spacing w:before="120" w:after="12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9A2B29">
              <w:rPr>
                <w:i/>
                <w:sz w:val="20"/>
                <w:szCs w:val="20"/>
              </w:rPr>
              <w:t>Information über diagnostische Ergebnisse und Beratung über mögliche Bildungsangebote</w:t>
            </w:r>
          </w:p>
        </w:tc>
      </w:tr>
      <w:tr w:rsidR="009A2B29" w:rsidRPr="002A4ED2" w:rsidTr="002A4ED2">
        <w:tc>
          <w:tcPr>
            <w:tcW w:w="3794" w:type="dxa"/>
            <w:shd w:val="clear" w:color="auto" w:fill="BFBFBF" w:themeFill="background1" w:themeFillShade="BF"/>
          </w:tcPr>
          <w:p w:rsidR="009A2B29" w:rsidRPr="002A4ED2" w:rsidRDefault="009A2B29" w:rsidP="00DE78B2">
            <w:pPr>
              <w:spacing w:before="120" w:after="120" w:line="276" w:lineRule="auto"/>
              <w:rPr>
                <w:b/>
              </w:rPr>
            </w:pPr>
            <w:r w:rsidRPr="002A4ED2">
              <w:rPr>
                <w:b/>
              </w:rPr>
              <w:t>Fragestellungen</w:t>
            </w:r>
          </w:p>
        </w:tc>
        <w:tc>
          <w:tcPr>
            <w:tcW w:w="5416" w:type="dxa"/>
            <w:shd w:val="clear" w:color="auto" w:fill="BFBFBF" w:themeFill="background1" w:themeFillShade="BF"/>
          </w:tcPr>
          <w:p w:rsidR="009A2B29" w:rsidRPr="002A4ED2" w:rsidRDefault="009A2B29" w:rsidP="00DE78B2">
            <w:pPr>
              <w:spacing w:before="120" w:after="120" w:line="276" w:lineRule="auto"/>
              <w:rPr>
                <w:b/>
              </w:rPr>
            </w:pPr>
            <w:r w:rsidRPr="002A4ED2">
              <w:rPr>
                <w:b/>
              </w:rPr>
              <w:t>Antworten</w:t>
            </w:r>
          </w:p>
        </w:tc>
      </w:tr>
      <w:tr w:rsidR="002A4ED2" w:rsidTr="00C94624">
        <w:tc>
          <w:tcPr>
            <w:tcW w:w="3794" w:type="dxa"/>
          </w:tcPr>
          <w:p w:rsidR="002A4ED2" w:rsidRDefault="002A4ED2" w:rsidP="00DE78B2">
            <w:pPr>
              <w:spacing w:before="120" w:after="120" w:line="276" w:lineRule="auto"/>
            </w:pPr>
            <w:r>
              <w:t xml:space="preserve">Darf ich eine </w:t>
            </w:r>
            <w:r w:rsidRPr="002A4ED2">
              <w:rPr>
                <w:b/>
              </w:rPr>
              <w:t>Empfehlung</w:t>
            </w:r>
            <w:r>
              <w:t xml:space="preserve"> au</w:t>
            </w:r>
            <w:r>
              <w:t>s</w:t>
            </w:r>
            <w:r>
              <w:t>sprechen (Inklusion, SBBZ, Schulart etc.)?</w:t>
            </w:r>
          </w:p>
        </w:tc>
        <w:tc>
          <w:tcPr>
            <w:tcW w:w="5416" w:type="dxa"/>
          </w:tcPr>
          <w:p w:rsidR="002A4ED2" w:rsidRPr="009A2B29" w:rsidRDefault="00952CFC" w:rsidP="008713DF">
            <w:pPr>
              <w:spacing w:before="120" w:after="120" w:line="276" w:lineRule="auto"/>
            </w:pPr>
            <w:r>
              <w:t xml:space="preserve">Es besteht der Anspruch einer </w:t>
            </w:r>
            <w:proofErr w:type="gramStart"/>
            <w:r w:rsidR="00A70231">
              <w:t>wertungsfreie</w:t>
            </w:r>
            <w:proofErr w:type="gramEnd"/>
            <w:r w:rsidR="00A70231">
              <w:t xml:space="preserve"> </w:t>
            </w:r>
            <w:r w:rsidR="008713DF">
              <w:t>Beratung</w:t>
            </w:r>
            <w:r w:rsidR="002A4ED2">
              <w:t xml:space="preserve"> (Vor- und Nachteile von </w:t>
            </w:r>
            <w:r w:rsidR="008803CE">
              <w:t>Bildungsa</w:t>
            </w:r>
            <w:r w:rsidR="008803CE">
              <w:t>n</w:t>
            </w:r>
            <w:r w:rsidR="008803CE">
              <w:t>geboten</w:t>
            </w:r>
            <w:r w:rsidR="002A4ED2">
              <w:t xml:space="preserve"> i</w:t>
            </w:r>
            <w:r w:rsidR="008803CE">
              <w:t>n der Inklusion,</w:t>
            </w:r>
            <w:r w:rsidR="002A4ED2">
              <w:t xml:space="preserve"> </w:t>
            </w:r>
            <w:r w:rsidR="008803CE">
              <w:t>K</w:t>
            </w:r>
            <w:r>
              <w:t>ooperative Organis</w:t>
            </w:r>
            <w:r>
              <w:t>a</w:t>
            </w:r>
            <w:r>
              <w:t>tionsform</w:t>
            </w:r>
            <w:r w:rsidR="008803CE">
              <w:t xml:space="preserve"> und </w:t>
            </w:r>
            <w:r w:rsidR="002A4ED2">
              <w:t>SBBZ)</w:t>
            </w:r>
            <w:r w:rsidR="00A70231">
              <w:t>.</w:t>
            </w:r>
          </w:p>
        </w:tc>
      </w:tr>
      <w:tr w:rsidR="002A4ED2" w:rsidTr="00C94624">
        <w:tc>
          <w:tcPr>
            <w:tcW w:w="3794" w:type="dxa"/>
          </w:tcPr>
          <w:p w:rsidR="002A4ED2" w:rsidRDefault="002A4ED2" w:rsidP="008713DF">
            <w:pPr>
              <w:spacing w:before="120" w:after="120" w:line="276" w:lineRule="auto"/>
            </w:pPr>
            <w:r>
              <w:t xml:space="preserve">Was bedeutet </w:t>
            </w:r>
            <w:r w:rsidR="008713DF">
              <w:rPr>
                <w:b/>
              </w:rPr>
              <w:t>Wahlrecht der Erziehungsberechtigten</w:t>
            </w:r>
            <w:r w:rsidRPr="000C6369">
              <w:t>?</w:t>
            </w:r>
          </w:p>
        </w:tc>
        <w:tc>
          <w:tcPr>
            <w:tcW w:w="5416" w:type="dxa"/>
          </w:tcPr>
          <w:p w:rsidR="002A4ED2" w:rsidRPr="009A2B29" w:rsidRDefault="000C6369" w:rsidP="008713DF">
            <w:pPr>
              <w:spacing w:before="120" w:after="120" w:line="276" w:lineRule="auto"/>
            </w:pPr>
            <w:r>
              <w:t>E</w:t>
            </w:r>
            <w:r w:rsidR="008713DF">
              <w:t>rziehungsberechtigte</w:t>
            </w:r>
            <w:r>
              <w:t xml:space="preserve"> </w:t>
            </w:r>
            <w:r w:rsidR="00952CFC">
              <w:t>haben die Möglichkeit</w:t>
            </w:r>
            <w:r>
              <w:t xml:space="preserve"> zwischen</w:t>
            </w:r>
            <w:r w:rsidR="00A70231">
              <w:t xml:space="preserve"> der Beschulung an</w:t>
            </w:r>
            <w:r>
              <w:t xml:space="preserve"> </w:t>
            </w:r>
            <w:r w:rsidR="00A70231">
              <w:t>einer allgemeinen Schule (</w:t>
            </w:r>
            <w:r>
              <w:t>Inklusion</w:t>
            </w:r>
            <w:r w:rsidR="00A70231">
              <w:t>)</w:t>
            </w:r>
            <w:r>
              <w:t xml:space="preserve"> und </w:t>
            </w:r>
            <w:r w:rsidR="00A70231">
              <w:t xml:space="preserve">an einem </w:t>
            </w:r>
            <w:r>
              <w:t xml:space="preserve">SBBZ </w:t>
            </w:r>
            <w:r w:rsidR="00952CFC">
              <w:t>zu wä</w:t>
            </w:r>
            <w:r w:rsidR="00952CFC">
              <w:t>h</w:t>
            </w:r>
            <w:r w:rsidR="00952CFC">
              <w:t>len</w:t>
            </w:r>
            <w:r w:rsidR="00EE7D7D">
              <w:t>.</w:t>
            </w:r>
          </w:p>
        </w:tc>
      </w:tr>
      <w:tr w:rsidR="002A4ED2" w:rsidTr="00C94624">
        <w:tc>
          <w:tcPr>
            <w:tcW w:w="3794" w:type="dxa"/>
          </w:tcPr>
          <w:p w:rsidR="002A4ED2" w:rsidRDefault="002A4ED2" w:rsidP="00DE78B2">
            <w:pPr>
              <w:spacing w:before="120" w:after="120" w:line="276" w:lineRule="auto"/>
            </w:pPr>
            <w:r>
              <w:t xml:space="preserve">Wozu dient das </w:t>
            </w:r>
            <w:r w:rsidRPr="0074098F">
              <w:rPr>
                <w:b/>
              </w:rPr>
              <w:t>Beratungspr</w:t>
            </w:r>
            <w:r w:rsidRPr="0074098F">
              <w:rPr>
                <w:b/>
              </w:rPr>
              <w:t>o</w:t>
            </w:r>
            <w:r w:rsidRPr="0074098F">
              <w:rPr>
                <w:b/>
              </w:rPr>
              <w:t>tokoll</w:t>
            </w:r>
            <w:r>
              <w:t>?</w:t>
            </w:r>
          </w:p>
        </w:tc>
        <w:tc>
          <w:tcPr>
            <w:tcW w:w="5416" w:type="dxa"/>
          </w:tcPr>
          <w:p w:rsidR="002A4ED2" w:rsidRDefault="00952CFC" w:rsidP="008A1A8F">
            <w:pPr>
              <w:spacing w:before="120" w:after="120" w:line="276" w:lineRule="auto"/>
            </w:pPr>
            <w:r>
              <w:t>Es dokumentiert</w:t>
            </w:r>
            <w:r w:rsidR="008A1A8F">
              <w:t>, dass Erziehungsberechtigte über die Ergebnisse der sonderpädagogischen Diagnostik informiert wurden und ihr Wahlrecht ausüben konnten.</w:t>
            </w:r>
          </w:p>
          <w:p w:rsidR="008A1A8F" w:rsidRDefault="008A1A8F" w:rsidP="008A1A8F">
            <w:pPr>
              <w:spacing w:before="120" w:after="120" w:line="276" w:lineRule="auto"/>
            </w:pPr>
            <w:r>
              <w:t>Die allgemeine Schule ist zu beteiligen.</w:t>
            </w:r>
          </w:p>
          <w:p w:rsidR="008713DF" w:rsidRPr="009A2B29" w:rsidRDefault="008713DF" w:rsidP="008A1A8F">
            <w:pPr>
              <w:spacing w:before="120" w:after="120" w:line="276" w:lineRule="auto"/>
            </w:pPr>
            <w:r>
              <w:t>Nehmen Erziehungsberechtigte ihr Wahlrecht nicht wahr, ist dies auf dem Beratungsprotokoll zu dokumentieren.</w:t>
            </w:r>
          </w:p>
        </w:tc>
      </w:tr>
      <w:tr w:rsidR="001E2C3A" w:rsidTr="00C94624">
        <w:tc>
          <w:tcPr>
            <w:tcW w:w="3794" w:type="dxa"/>
          </w:tcPr>
          <w:p w:rsidR="000D0C4B" w:rsidRDefault="008A1A8F" w:rsidP="009F4A3F">
            <w:pPr>
              <w:spacing w:before="120" w:after="120" w:line="276" w:lineRule="auto"/>
            </w:pPr>
            <w:r>
              <w:t>Wird vom SSA</w:t>
            </w:r>
            <w:r w:rsidR="006020F9">
              <w:t xml:space="preserve"> bei einer </w:t>
            </w:r>
            <w:r>
              <w:rPr>
                <w:b/>
              </w:rPr>
              <w:t>Zur</w:t>
            </w:r>
            <w:r w:rsidR="006020F9" w:rsidRPr="0074098F">
              <w:rPr>
                <w:b/>
              </w:rPr>
              <w:t>üc</w:t>
            </w:r>
            <w:r w:rsidR="006020F9" w:rsidRPr="0074098F">
              <w:rPr>
                <w:b/>
              </w:rPr>
              <w:t>k</w:t>
            </w:r>
            <w:r w:rsidR="006020F9" w:rsidRPr="0074098F">
              <w:rPr>
                <w:b/>
              </w:rPr>
              <w:t>stellung</w:t>
            </w:r>
            <w:r w:rsidR="006020F9">
              <w:t xml:space="preserve"> </w:t>
            </w:r>
            <w:r>
              <w:t xml:space="preserve">vom Schulbesuch </w:t>
            </w:r>
            <w:r w:rsidR="009F4A3F">
              <w:t xml:space="preserve">nach erfolgter Anspruchsfeststellung noch </w:t>
            </w:r>
            <w:r w:rsidR="006020F9">
              <w:t>ein Beratungsprotokoll</w:t>
            </w:r>
            <w:r>
              <w:t xml:space="preserve"> ve</w:t>
            </w:r>
            <w:r>
              <w:t>r</w:t>
            </w:r>
            <w:r>
              <w:lastRenderedPageBreak/>
              <w:t>schickt</w:t>
            </w:r>
            <w:r w:rsidR="006020F9">
              <w:t>?</w:t>
            </w:r>
          </w:p>
        </w:tc>
        <w:tc>
          <w:tcPr>
            <w:tcW w:w="5416" w:type="dxa"/>
          </w:tcPr>
          <w:p w:rsidR="00EE7D7D" w:rsidRDefault="006020F9" w:rsidP="008A1A8F">
            <w:pPr>
              <w:spacing w:before="120" w:after="120" w:line="276" w:lineRule="auto"/>
            </w:pPr>
            <w:r>
              <w:lastRenderedPageBreak/>
              <w:t xml:space="preserve">Nein, ein Informationsgespräch </w:t>
            </w:r>
            <w:r w:rsidR="008A1A8F">
              <w:t>über die dia</w:t>
            </w:r>
            <w:r w:rsidR="008A1A8F">
              <w:t>g</w:t>
            </w:r>
            <w:r w:rsidR="008A1A8F">
              <w:t>nostischen Ergebnisse kann</w:t>
            </w:r>
            <w:r>
              <w:t xml:space="preserve"> </w:t>
            </w:r>
            <w:r w:rsidR="008A1A8F">
              <w:t>den Erziehungsb</w:t>
            </w:r>
            <w:r w:rsidR="008A1A8F">
              <w:t>e</w:t>
            </w:r>
            <w:r w:rsidR="008A1A8F">
              <w:t xml:space="preserve">rechtigten angeboten werden. </w:t>
            </w:r>
            <w:r w:rsidR="00EE7D7D">
              <w:t>S.o.</w:t>
            </w:r>
          </w:p>
        </w:tc>
      </w:tr>
      <w:tr w:rsidR="0076247B" w:rsidTr="00C94624">
        <w:tc>
          <w:tcPr>
            <w:tcW w:w="3794" w:type="dxa"/>
          </w:tcPr>
          <w:p w:rsidR="0076247B" w:rsidRDefault="0076247B" w:rsidP="00DE78B2">
            <w:pPr>
              <w:spacing w:before="120" w:after="120" w:line="276" w:lineRule="auto"/>
            </w:pPr>
            <w:r>
              <w:lastRenderedPageBreak/>
              <w:t xml:space="preserve">Was heißt Beratung bezüglich möglicher </w:t>
            </w:r>
            <w:r w:rsidR="00B51E23">
              <w:rPr>
                <w:b/>
              </w:rPr>
              <w:t>Lernorte</w:t>
            </w:r>
            <w:r>
              <w:t>?</w:t>
            </w:r>
          </w:p>
        </w:tc>
        <w:tc>
          <w:tcPr>
            <w:tcW w:w="5416" w:type="dxa"/>
          </w:tcPr>
          <w:p w:rsidR="0076247B" w:rsidRPr="00665F38" w:rsidRDefault="008A1A8F" w:rsidP="008A1A8F">
            <w:pPr>
              <w:spacing w:before="120" w:after="120" w:line="276" w:lineRule="auto"/>
            </w:pPr>
            <w:r>
              <w:t>Erläuterung und Abwägung</w:t>
            </w:r>
            <w:r w:rsidR="008803CE">
              <w:t xml:space="preserve"> möglicher Bildung</w:t>
            </w:r>
            <w:r w:rsidR="008803CE">
              <w:t>s</w:t>
            </w:r>
            <w:r w:rsidR="008803CE">
              <w:t>angebote (SBBZ, K</w:t>
            </w:r>
            <w:r>
              <w:t>ooperative Organisation</w:t>
            </w:r>
            <w:r>
              <w:t>s</w:t>
            </w:r>
            <w:r>
              <w:t>form</w:t>
            </w:r>
            <w:r w:rsidR="008803CE">
              <w:t>, Inklusion); bei Bedarf Vororttermine, evtl. Hospitation.</w:t>
            </w:r>
          </w:p>
        </w:tc>
      </w:tr>
      <w:tr w:rsidR="000C6369" w:rsidTr="00C94624">
        <w:tc>
          <w:tcPr>
            <w:tcW w:w="3794" w:type="dxa"/>
          </w:tcPr>
          <w:p w:rsidR="000C6369" w:rsidRDefault="000C6369" w:rsidP="00EE7D7D">
            <w:pPr>
              <w:spacing w:before="120" w:after="120" w:line="276" w:lineRule="auto"/>
            </w:pPr>
            <w:r>
              <w:t xml:space="preserve">Welches Vorgehen gibt es, wenn </w:t>
            </w:r>
            <w:r w:rsidR="00EE7D7D">
              <w:t>Erziehungsberechtigte</w:t>
            </w:r>
            <w:r>
              <w:t xml:space="preserve"> den </w:t>
            </w:r>
            <w:r w:rsidRPr="0074098F">
              <w:rPr>
                <w:b/>
              </w:rPr>
              <w:t>Bi</w:t>
            </w:r>
            <w:r w:rsidRPr="0074098F">
              <w:rPr>
                <w:b/>
              </w:rPr>
              <w:t>l</w:t>
            </w:r>
            <w:r w:rsidRPr="0074098F">
              <w:rPr>
                <w:b/>
              </w:rPr>
              <w:t>dungsanspruch des Kindes ablehnen</w:t>
            </w:r>
            <w:r>
              <w:t>?</w:t>
            </w:r>
          </w:p>
        </w:tc>
        <w:tc>
          <w:tcPr>
            <w:tcW w:w="5416" w:type="dxa"/>
          </w:tcPr>
          <w:p w:rsidR="000C6369" w:rsidRDefault="008C1A38" w:rsidP="005A79E8">
            <w:pPr>
              <w:spacing w:before="120" w:after="120" w:line="276" w:lineRule="auto"/>
            </w:pPr>
            <w:r>
              <w:t>Sie können mündlich oder schriftlich</w:t>
            </w:r>
            <w:r w:rsidR="000C6369" w:rsidRPr="00665F38">
              <w:t xml:space="preserve"> </w:t>
            </w:r>
            <w:r w:rsidR="000C6369" w:rsidRPr="00665F38">
              <w:rPr>
                <w:b/>
              </w:rPr>
              <w:t>Wide</w:t>
            </w:r>
            <w:r w:rsidR="000C6369" w:rsidRPr="00665F38">
              <w:rPr>
                <w:b/>
              </w:rPr>
              <w:t>r</w:t>
            </w:r>
            <w:r w:rsidR="000C6369" w:rsidRPr="00665F38">
              <w:rPr>
                <w:b/>
              </w:rPr>
              <w:t>spruch</w:t>
            </w:r>
            <w:r w:rsidR="000C6369" w:rsidRPr="00665F38">
              <w:t xml:space="preserve"> </w:t>
            </w:r>
            <w:r w:rsidR="00EE7D7D">
              <w:t>beim SSA</w:t>
            </w:r>
            <w:r>
              <w:t xml:space="preserve"> einlegen</w:t>
            </w:r>
            <w:r w:rsidR="00EE7D7D">
              <w:t>.</w:t>
            </w:r>
          </w:p>
        </w:tc>
      </w:tr>
      <w:tr w:rsidR="00182763" w:rsidTr="00C94624">
        <w:tc>
          <w:tcPr>
            <w:tcW w:w="3794" w:type="dxa"/>
          </w:tcPr>
          <w:p w:rsidR="00182763" w:rsidRDefault="00182763" w:rsidP="00DE78B2">
            <w:pPr>
              <w:spacing w:before="120" w:after="120" w:line="276" w:lineRule="auto"/>
            </w:pPr>
            <w:r>
              <w:t xml:space="preserve">Muss die </w:t>
            </w:r>
            <w:r w:rsidRPr="00191CC3">
              <w:rPr>
                <w:b/>
              </w:rPr>
              <w:t>Einsichtnahme</w:t>
            </w:r>
            <w:r>
              <w:t xml:space="preserve"> des Gutachtens durch die Erzi</w:t>
            </w:r>
            <w:r>
              <w:t>e</w:t>
            </w:r>
            <w:r>
              <w:t>hungsberechtigten beim SSA beantragt werden?</w:t>
            </w:r>
          </w:p>
        </w:tc>
        <w:tc>
          <w:tcPr>
            <w:tcW w:w="5416" w:type="dxa"/>
          </w:tcPr>
          <w:p w:rsidR="009F4A3F" w:rsidRDefault="009F4A3F" w:rsidP="009F4A3F">
            <w:pPr>
              <w:spacing w:before="120" w:after="120" w:line="276" w:lineRule="auto"/>
            </w:pPr>
            <w:r>
              <w:t xml:space="preserve">Nein. Die Erziehungsberechtigten melden sich formlos beim SSA. Sie können Einsicht in das Gutachten nehmen und </w:t>
            </w:r>
            <w:r w:rsidR="00182763">
              <w:t xml:space="preserve">Kopien des Gutachtens </w:t>
            </w:r>
            <w:r w:rsidR="008C1A38">
              <w:t>erhal</w:t>
            </w:r>
            <w:r>
              <w:t>ten.</w:t>
            </w:r>
          </w:p>
          <w:p w:rsidR="00191CC3" w:rsidRPr="00665F38" w:rsidRDefault="008C1A38" w:rsidP="009F4A3F">
            <w:pPr>
              <w:spacing w:before="120" w:after="120" w:line="276" w:lineRule="auto"/>
            </w:pPr>
            <w:r>
              <w:t>Die Einsichtnahme kann vom SSA an Schulen delegiert werden.</w:t>
            </w:r>
          </w:p>
        </w:tc>
      </w:tr>
      <w:tr w:rsidR="00191CC3" w:rsidTr="00C94624">
        <w:tc>
          <w:tcPr>
            <w:tcW w:w="3794" w:type="dxa"/>
          </w:tcPr>
          <w:p w:rsidR="00191CC3" w:rsidRDefault="00191CC3" w:rsidP="00DE78B2">
            <w:pPr>
              <w:spacing w:before="120" w:after="120" w:line="276" w:lineRule="auto"/>
            </w:pPr>
            <w:r w:rsidRPr="00122117">
              <w:rPr>
                <w:b/>
              </w:rPr>
              <w:t>Wann</w:t>
            </w:r>
            <w:r>
              <w:t xml:space="preserve"> dürfen die Erziehungsb</w:t>
            </w:r>
            <w:r>
              <w:t>e</w:t>
            </w:r>
            <w:r>
              <w:t>rechtigten das Gutachten lesen?</w:t>
            </w:r>
          </w:p>
        </w:tc>
        <w:tc>
          <w:tcPr>
            <w:tcW w:w="5416" w:type="dxa"/>
          </w:tcPr>
          <w:p w:rsidR="00191CC3" w:rsidRDefault="00191CC3" w:rsidP="00DE78B2">
            <w:pPr>
              <w:spacing w:before="120" w:after="120" w:line="276" w:lineRule="auto"/>
            </w:pPr>
            <w:r>
              <w:t>Nach erfolgter Feststellung durch das SSA</w:t>
            </w:r>
            <w:r w:rsidR="009F4A3F">
              <w:t>.</w:t>
            </w:r>
          </w:p>
        </w:tc>
      </w:tr>
    </w:tbl>
    <w:p w:rsidR="00DE78B2" w:rsidRPr="000B35F9" w:rsidRDefault="00DE78B2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2D46E5" w:rsidTr="00FC50C5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2D46E5" w:rsidRPr="008736C2" w:rsidRDefault="002D46E5" w:rsidP="00DE78B2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2D46E5">
              <w:rPr>
                <w:b/>
                <w:sz w:val="32"/>
                <w:szCs w:val="32"/>
              </w:rPr>
              <w:t xml:space="preserve">Rahmenbedingungen </w:t>
            </w:r>
          </w:p>
        </w:tc>
      </w:tr>
      <w:tr w:rsidR="002D46E5" w:rsidRPr="00C94624" w:rsidTr="00FC50C5">
        <w:tc>
          <w:tcPr>
            <w:tcW w:w="3794" w:type="dxa"/>
            <w:shd w:val="clear" w:color="auto" w:fill="BFBFBF" w:themeFill="background1" w:themeFillShade="BF"/>
          </w:tcPr>
          <w:p w:rsidR="002D46E5" w:rsidRPr="00354241" w:rsidRDefault="002D46E5" w:rsidP="00DE78B2">
            <w:pPr>
              <w:spacing w:before="120" w:after="120" w:line="276" w:lineRule="auto"/>
              <w:rPr>
                <w:b/>
              </w:rPr>
            </w:pPr>
            <w:r w:rsidRPr="00354241">
              <w:rPr>
                <w:b/>
              </w:rPr>
              <w:t>Fragestellungen</w:t>
            </w:r>
          </w:p>
        </w:tc>
        <w:tc>
          <w:tcPr>
            <w:tcW w:w="5416" w:type="dxa"/>
            <w:shd w:val="clear" w:color="auto" w:fill="BFBFBF" w:themeFill="background1" w:themeFillShade="BF"/>
          </w:tcPr>
          <w:p w:rsidR="002D46E5" w:rsidRPr="00354241" w:rsidRDefault="002D46E5" w:rsidP="00DE78B2">
            <w:pPr>
              <w:spacing w:before="120" w:after="120" w:line="276" w:lineRule="auto"/>
              <w:rPr>
                <w:b/>
              </w:rPr>
            </w:pPr>
            <w:r w:rsidRPr="00354241">
              <w:rPr>
                <w:b/>
              </w:rPr>
              <w:t>Antworten</w:t>
            </w:r>
          </w:p>
        </w:tc>
      </w:tr>
      <w:tr w:rsidR="001E2C3A" w:rsidTr="00C94624">
        <w:tc>
          <w:tcPr>
            <w:tcW w:w="3794" w:type="dxa"/>
          </w:tcPr>
          <w:p w:rsidR="007E59A5" w:rsidRDefault="002D46E5" w:rsidP="00DE78B2">
            <w:pPr>
              <w:spacing w:before="120" w:after="120" w:line="276" w:lineRule="auto"/>
            </w:pPr>
            <w:r>
              <w:t xml:space="preserve">Warum erfolgt die </w:t>
            </w:r>
            <w:r w:rsidRPr="00354241">
              <w:rPr>
                <w:b/>
              </w:rPr>
              <w:t>Antragsste</w:t>
            </w:r>
            <w:r w:rsidRPr="00354241">
              <w:rPr>
                <w:b/>
              </w:rPr>
              <w:t>l</w:t>
            </w:r>
            <w:r w:rsidRPr="00354241">
              <w:rPr>
                <w:b/>
              </w:rPr>
              <w:t>lung</w:t>
            </w:r>
            <w:r>
              <w:t xml:space="preserve"> bereits im </w:t>
            </w:r>
            <w:r w:rsidRPr="00354241">
              <w:rPr>
                <w:b/>
              </w:rPr>
              <w:t>Dezember</w:t>
            </w:r>
            <w:r>
              <w:t>?</w:t>
            </w:r>
          </w:p>
        </w:tc>
        <w:tc>
          <w:tcPr>
            <w:tcW w:w="5416" w:type="dxa"/>
          </w:tcPr>
          <w:p w:rsidR="007E59A5" w:rsidRDefault="001E2C3A" w:rsidP="00DE78B2">
            <w:pPr>
              <w:spacing w:before="120" w:after="120" w:line="276" w:lineRule="auto"/>
            </w:pPr>
            <w:r>
              <w:t>Orientieru</w:t>
            </w:r>
            <w:r w:rsidR="00FC50C5">
              <w:t>ng am Schulanmeldungszeitraum Grundschule</w:t>
            </w:r>
          </w:p>
        </w:tc>
      </w:tr>
      <w:tr w:rsidR="00FC50C5" w:rsidTr="00C94624">
        <w:tc>
          <w:tcPr>
            <w:tcW w:w="3794" w:type="dxa"/>
          </w:tcPr>
          <w:p w:rsidR="00FC50C5" w:rsidRDefault="00FC50C5" w:rsidP="00DE78B2">
            <w:pPr>
              <w:spacing w:before="120" w:after="120" w:line="276" w:lineRule="auto"/>
            </w:pPr>
            <w:r>
              <w:t xml:space="preserve">Kann ein </w:t>
            </w:r>
            <w:r w:rsidR="008C1A38" w:rsidRPr="008C1A38">
              <w:rPr>
                <w:b/>
              </w:rPr>
              <w:t>zu</w:t>
            </w:r>
            <w:r w:rsidRPr="00354241">
              <w:rPr>
                <w:b/>
              </w:rPr>
              <w:t>rückgestelltes Kind</w:t>
            </w:r>
            <w:r>
              <w:t xml:space="preserve"> erneut zur Überprüfung gemeldet werden?</w:t>
            </w:r>
          </w:p>
        </w:tc>
        <w:tc>
          <w:tcPr>
            <w:tcW w:w="5416" w:type="dxa"/>
          </w:tcPr>
          <w:p w:rsidR="00FC50C5" w:rsidRDefault="00F57271" w:rsidP="00DE78B2">
            <w:pPr>
              <w:spacing w:before="120" w:after="120" w:line="276" w:lineRule="auto"/>
            </w:pPr>
            <w:r>
              <w:t>Ja.</w:t>
            </w:r>
          </w:p>
        </w:tc>
      </w:tr>
    </w:tbl>
    <w:p w:rsidR="00DE78B2" w:rsidRPr="000B35F9" w:rsidRDefault="00DE78B2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2D46E5" w:rsidTr="00354241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2D46E5" w:rsidRPr="002D46E5" w:rsidRDefault="002D46E5" w:rsidP="00DE78B2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2D46E5">
              <w:rPr>
                <w:b/>
                <w:sz w:val="32"/>
                <w:szCs w:val="32"/>
              </w:rPr>
              <w:t>Sonstiges</w:t>
            </w:r>
          </w:p>
        </w:tc>
      </w:tr>
      <w:tr w:rsidR="002D46E5" w:rsidTr="00354241">
        <w:tc>
          <w:tcPr>
            <w:tcW w:w="3794" w:type="dxa"/>
            <w:shd w:val="clear" w:color="auto" w:fill="BFBFBF" w:themeFill="background1" w:themeFillShade="BF"/>
          </w:tcPr>
          <w:p w:rsidR="002D46E5" w:rsidRPr="00354241" w:rsidRDefault="002D46E5" w:rsidP="00DE78B2">
            <w:pPr>
              <w:spacing w:before="120" w:after="120" w:line="276" w:lineRule="auto"/>
              <w:rPr>
                <w:b/>
              </w:rPr>
            </w:pPr>
            <w:r w:rsidRPr="00354241">
              <w:rPr>
                <w:b/>
              </w:rPr>
              <w:t>Fragestellungen</w:t>
            </w:r>
          </w:p>
        </w:tc>
        <w:tc>
          <w:tcPr>
            <w:tcW w:w="5416" w:type="dxa"/>
            <w:shd w:val="clear" w:color="auto" w:fill="BFBFBF" w:themeFill="background1" w:themeFillShade="BF"/>
          </w:tcPr>
          <w:p w:rsidR="002D46E5" w:rsidRPr="00354241" w:rsidRDefault="002D46E5" w:rsidP="00DE78B2">
            <w:pPr>
              <w:spacing w:before="120" w:after="120" w:line="276" w:lineRule="auto"/>
              <w:rPr>
                <w:b/>
              </w:rPr>
            </w:pPr>
            <w:r w:rsidRPr="00354241">
              <w:rPr>
                <w:b/>
              </w:rPr>
              <w:t>Antworten</w:t>
            </w:r>
          </w:p>
        </w:tc>
      </w:tr>
      <w:tr w:rsidR="00354241" w:rsidTr="00C94624">
        <w:tc>
          <w:tcPr>
            <w:tcW w:w="3794" w:type="dxa"/>
          </w:tcPr>
          <w:p w:rsidR="00354241" w:rsidRDefault="00354241" w:rsidP="00F57271">
            <w:pPr>
              <w:spacing w:before="120" w:after="120" w:line="276" w:lineRule="auto"/>
            </w:pPr>
            <w:r w:rsidRPr="0090175C">
              <w:t xml:space="preserve">Kann es </w:t>
            </w:r>
            <w:r w:rsidRPr="00354241">
              <w:rPr>
                <w:b/>
              </w:rPr>
              <w:t>Bescheide „zur Probe“</w:t>
            </w:r>
            <w:r w:rsidRPr="0090175C">
              <w:t xml:space="preserve"> geben</w:t>
            </w:r>
            <w:r>
              <w:t>?</w:t>
            </w:r>
          </w:p>
        </w:tc>
        <w:tc>
          <w:tcPr>
            <w:tcW w:w="5416" w:type="dxa"/>
          </w:tcPr>
          <w:p w:rsidR="00354241" w:rsidRDefault="00FD573B" w:rsidP="00F57271">
            <w:pPr>
              <w:spacing w:before="120" w:after="120" w:line="276" w:lineRule="auto"/>
            </w:pPr>
            <w:r>
              <w:t>Es gibt keine Bescheide zur Probe. Das SSA kann einen Feststellungsbescheid befristen</w:t>
            </w:r>
            <w:r w:rsidR="00F57271">
              <w:t>.</w:t>
            </w:r>
            <w:r>
              <w:t xml:space="preserve"> </w:t>
            </w:r>
          </w:p>
        </w:tc>
      </w:tr>
      <w:tr w:rsidR="00365863" w:rsidTr="00C94624">
        <w:tc>
          <w:tcPr>
            <w:tcW w:w="3794" w:type="dxa"/>
          </w:tcPr>
          <w:p w:rsidR="00365863" w:rsidRDefault="00031508" w:rsidP="00F57271">
            <w:pPr>
              <w:spacing w:before="120" w:after="120" w:line="276" w:lineRule="auto"/>
            </w:pPr>
            <w:r>
              <w:t xml:space="preserve">Wer finanziert </w:t>
            </w:r>
            <w:r w:rsidR="00365863">
              <w:t>e</w:t>
            </w:r>
            <w:r>
              <w:t>inen</w:t>
            </w:r>
            <w:r w:rsidR="00365863">
              <w:t xml:space="preserve"> </w:t>
            </w:r>
            <w:r w:rsidR="00365863" w:rsidRPr="00365863">
              <w:rPr>
                <w:b/>
              </w:rPr>
              <w:t>Dolme</w:t>
            </w:r>
            <w:r w:rsidR="00365863" w:rsidRPr="00365863">
              <w:rPr>
                <w:b/>
              </w:rPr>
              <w:t>t</w:t>
            </w:r>
            <w:r w:rsidR="00365863" w:rsidRPr="00365863">
              <w:rPr>
                <w:b/>
              </w:rPr>
              <w:t>scher</w:t>
            </w:r>
            <w:r w:rsidR="00365863">
              <w:t xml:space="preserve">? </w:t>
            </w:r>
          </w:p>
        </w:tc>
        <w:tc>
          <w:tcPr>
            <w:tcW w:w="5416" w:type="dxa"/>
          </w:tcPr>
          <w:p w:rsidR="00365863" w:rsidRDefault="006E677E" w:rsidP="000B35F9">
            <w:pPr>
              <w:spacing w:before="120" w:after="120" w:line="276" w:lineRule="auto"/>
            </w:pPr>
            <w:r>
              <w:t>Es gibt hier keine allgemeine Regelung:</w:t>
            </w:r>
          </w:p>
          <w:p w:rsidR="00031508" w:rsidRDefault="006E677E" w:rsidP="00031508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</w:pPr>
            <w:r>
              <w:t xml:space="preserve">FR: </w:t>
            </w:r>
            <w:r w:rsidR="00031508">
              <w:t>Kostenübernahme wird über den</w:t>
            </w:r>
            <w:r>
              <w:t xml:space="preserve"> Schulträger</w:t>
            </w:r>
            <w:r w:rsidR="00031508">
              <w:t xml:space="preserve"> ermöglicht.</w:t>
            </w:r>
          </w:p>
          <w:p w:rsidR="006E677E" w:rsidRDefault="006E677E" w:rsidP="00031508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</w:pPr>
            <w:r>
              <w:lastRenderedPageBreak/>
              <w:t xml:space="preserve">EM und BH: Kostenübernahme </w:t>
            </w:r>
            <w:r w:rsidR="00031508">
              <w:t xml:space="preserve">wird über den Träger oder ggf. über </w:t>
            </w:r>
            <w:bookmarkStart w:id="0" w:name="_GoBack"/>
            <w:bookmarkEnd w:id="0"/>
            <w:r w:rsidR="00031508">
              <w:t>die</w:t>
            </w:r>
            <w:r>
              <w:t xml:space="preserve"> Arbeitsste</w:t>
            </w:r>
            <w:r>
              <w:t>l</w:t>
            </w:r>
            <w:r>
              <w:t>le Migrati</w:t>
            </w:r>
            <w:r w:rsidR="00031508">
              <w:t>on am SSA ermöglicht</w:t>
            </w:r>
            <w:r>
              <w:t>.</w:t>
            </w:r>
          </w:p>
        </w:tc>
      </w:tr>
      <w:tr w:rsidR="005431D4" w:rsidTr="00C94624">
        <w:tc>
          <w:tcPr>
            <w:tcW w:w="3794" w:type="dxa"/>
          </w:tcPr>
          <w:p w:rsidR="005431D4" w:rsidRPr="00C96C67" w:rsidRDefault="005431D4" w:rsidP="00DE78B2">
            <w:pPr>
              <w:spacing w:before="120" w:after="120" w:line="276" w:lineRule="auto"/>
              <w:rPr>
                <w:color w:val="FF0000"/>
              </w:rPr>
            </w:pPr>
            <w:r w:rsidRPr="005431D4">
              <w:lastRenderedPageBreak/>
              <w:t xml:space="preserve">Wie erfolgt die </w:t>
            </w:r>
            <w:r w:rsidRPr="005431D4">
              <w:rPr>
                <w:b/>
              </w:rPr>
              <w:t>Weitergabe des Gutachtens</w:t>
            </w:r>
            <w:r w:rsidRPr="005431D4">
              <w:t xml:space="preserve"> an beteiligte Stellen</w:t>
            </w:r>
            <w:r w:rsidR="000B35F9">
              <w:t xml:space="preserve"> außerhalb des schulischen Sy</w:t>
            </w:r>
            <w:r w:rsidR="000B35F9">
              <w:t>s</w:t>
            </w:r>
            <w:r w:rsidR="000B35F9">
              <w:t>tems</w:t>
            </w:r>
            <w:r w:rsidRPr="005431D4">
              <w:t>?</w:t>
            </w:r>
          </w:p>
        </w:tc>
        <w:tc>
          <w:tcPr>
            <w:tcW w:w="5416" w:type="dxa"/>
          </w:tcPr>
          <w:p w:rsidR="005431D4" w:rsidRDefault="005431D4" w:rsidP="000B35F9">
            <w:pPr>
              <w:spacing w:before="120" w:after="120" w:line="276" w:lineRule="auto"/>
            </w:pPr>
            <w:r>
              <w:t xml:space="preserve">Die Weitergabe </w:t>
            </w:r>
            <w:r w:rsidR="00306777">
              <w:t>kann über die Erziehungsb</w:t>
            </w:r>
            <w:r w:rsidR="00306777">
              <w:t>e</w:t>
            </w:r>
            <w:r w:rsidR="00306777">
              <w:t xml:space="preserve">rechtigten erfolgen. </w:t>
            </w:r>
            <w:r w:rsidR="000B35F9">
              <w:t>Wenn Erziehungsberechti</w:t>
            </w:r>
            <w:r w:rsidR="000B35F9">
              <w:t>g</w:t>
            </w:r>
            <w:r w:rsidR="000B35F9">
              <w:t>te der Datenweitergabe an Dritte zustimmen, kann auch das SSA Unterlagen weiter geben.</w:t>
            </w:r>
          </w:p>
        </w:tc>
      </w:tr>
      <w:tr w:rsidR="00515D1A" w:rsidTr="00C94624">
        <w:tc>
          <w:tcPr>
            <w:tcW w:w="3794" w:type="dxa"/>
          </w:tcPr>
          <w:p w:rsidR="00515D1A" w:rsidRDefault="00515D1A" w:rsidP="00DE78B2">
            <w:pPr>
              <w:spacing w:before="120" w:after="120" w:line="276" w:lineRule="auto"/>
            </w:pPr>
            <w:r>
              <w:t xml:space="preserve">Muss der Anspruch auf ein </w:t>
            </w:r>
            <w:proofErr w:type="spellStart"/>
            <w:r>
              <w:t>sBA</w:t>
            </w:r>
            <w:proofErr w:type="spellEnd"/>
            <w:r>
              <w:t xml:space="preserve"> im </w:t>
            </w:r>
            <w:r w:rsidRPr="00354241">
              <w:rPr>
                <w:b/>
              </w:rPr>
              <w:t>Förderschwerpunkt Sprache</w:t>
            </w:r>
            <w:r>
              <w:t xml:space="preserve"> am Ende der Klasse 4 aufgeh</w:t>
            </w:r>
            <w:r>
              <w:t>o</w:t>
            </w:r>
            <w:r>
              <w:t>ben werden?</w:t>
            </w:r>
          </w:p>
        </w:tc>
        <w:tc>
          <w:tcPr>
            <w:tcW w:w="5416" w:type="dxa"/>
          </w:tcPr>
          <w:p w:rsidR="00515D1A" w:rsidRDefault="00515D1A" w:rsidP="00306777">
            <w:pPr>
              <w:spacing w:before="120" w:after="120" w:line="276" w:lineRule="auto"/>
            </w:pPr>
            <w:r>
              <w:t>Nein</w:t>
            </w:r>
            <w:r w:rsidR="00306777">
              <w:t xml:space="preserve">, der Bescheid läuft aus. </w:t>
            </w:r>
            <w:r>
              <w:t>Verlängerung für Klasse 5/6 in der Sprachheilschule Freiburg durch Wiedervorlagebericht möglich.</w:t>
            </w:r>
          </w:p>
        </w:tc>
      </w:tr>
    </w:tbl>
    <w:p w:rsidR="008B3338" w:rsidRDefault="008B3338" w:rsidP="0044650F"/>
    <w:sectPr w:rsidR="008B3338" w:rsidSect="00831B15"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3A" w:rsidRDefault="001E2C3A" w:rsidP="001E03DE">
      <w:r>
        <w:separator/>
      </w:r>
    </w:p>
  </w:endnote>
  <w:endnote w:type="continuationSeparator" w:id="0">
    <w:p w:rsidR="001E2C3A" w:rsidRDefault="001E2C3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198829"/>
      <w:docPartObj>
        <w:docPartGallery w:val="Page Numbers (Bottom of Page)"/>
        <w:docPartUnique/>
      </w:docPartObj>
    </w:sdtPr>
    <w:sdtEndPr/>
    <w:sdtContent>
      <w:p w:rsidR="00590AD6" w:rsidRDefault="00590A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08">
          <w:rPr>
            <w:noProof/>
          </w:rPr>
          <w:t>6</w:t>
        </w:r>
        <w:r>
          <w:fldChar w:fldCharType="end"/>
        </w:r>
      </w:p>
    </w:sdtContent>
  </w:sdt>
  <w:p w:rsidR="00590AD6" w:rsidRDefault="00590AD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3A" w:rsidRDefault="001E2C3A" w:rsidP="001E03DE">
      <w:r>
        <w:separator/>
      </w:r>
    </w:p>
  </w:footnote>
  <w:footnote w:type="continuationSeparator" w:id="0">
    <w:p w:rsidR="001E2C3A" w:rsidRDefault="001E2C3A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597"/>
    <w:multiLevelType w:val="hybridMultilevel"/>
    <w:tmpl w:val="664E491C"/>
    <w:lvl w:ilvl="0" w:tplc="6E0E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6C7F"/>
    <w:multiLevelType w:val="hybridMultilevel"/>
    <w:tmpl w:val="28080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257B8"/>
    <w:multiLevelType w:val="hybridMultilevel"/>
    <w:tmpl w:val="4D123F42"/>
    <w:lvl w:ilvl="0" w:tplc="83ACE3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1705"/>
    <w:multiLevelType w:val="hybridMultilevel"/>
    <w:tmpl w:val="E85EEDBC"/>
    <w:lvl w:ilvl="0" w:tplc="2BA234F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11C1"/>
    <w:multiLevelType w:val="hybridMultilevel"/>
    <w:tmpl w:val="730C0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42D64"/>
    <w:multiLevelType w:val="hybridMultilevel"/>
    <w:tmpl w:val="A9EA2B52"/>
    <w:lvl w:ilvl="0" w:tplc="16565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35C75"/>
    <w:multiLevelType w:val="hybridMultilevel"/>
    <w:tmpl w:val="3A369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F4F5C"/>
    <w:multiLevelType w:val="hybridMultilevel"/>
    <w:tmpl w:val="9976E710"/>
    <w:lvl w:ilvl="0" w:tplc="B3C2A5F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27381"/>
    <w:multiLevelType w:val="hybridMultilevel"/>
    <w:tmpl w:val="E0B4D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33FC3"/>
    <w:multiLevelType w:val="hybridMultilevel"/>
    <w:tmpl w:val="D1E600BC"/>
    <w:lvl w:ilvl="0" w:tplc="EA60FF1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93DAB"/>
    <w:multiLevelType w:val="hybridMultilevel"/>
    <w:tmpl w:val="3D789032"/>
    <w:lvl w:ilvl="0" w:tplc="D7A428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D2BD0"/>
    <w:multiLevelType w:val="hybridMultilevel"/>
    <w:tmpl w:val="49747C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3A"/>
    <w:rsid w:val="00011902"/>
    <w:rsid w:val="00031508"/>
    <w:rsid w:val="000344C0"/>
    <w:rsid w:val="00084DFB"/>
    <w:rsid w:val="000B35F9"/>
    <w:rsid w:val="000C6369"/>
    <w:rsid w:val="000D0C4B"/>
    <w:rsid w:val="000D17CA"/>
    <w:rsid w:val="000D34DE"/>
    <w:rsid w:val="000D52B2"/>
    <w:rsid w:val="000D7D78"/>
    <w:rsid w:val="00122117"/>
    <w:rsid w:val="001451CF"/>
    <w:rsid w:val="001516CA"/>
    <w:rsid w:val="001605F9"/>
    <w:rsid w:val="00163DD6"/>
    <w:rsid w:val="00182763"/>
    <w:rsid w:val="00191CC3"/>
    <w:rsid w:val="001A2103"/>
    <w:rsid w:val="001E03DE"/>
    <w:rsid w:val="001E2C3A"/>
    <w:rsid w:val="002223B8"/>
    <w:rsid w:val="00296589"/>
    <w:rsid w:val="002A4ED2"/>
    <w:rsid w:val="002D46E5"/>
    <w:rsid w:val="002D76A9"/>
    <w:rsid w:val="00306777"/>
    <w:rsid w:val="00313670"/>
    <w:rsid w:val="00315574"/>
    <w:rsid w:val="00346B91"/>
    <w:rsid w:val="00354241"/>
    <w:rsid w:val="00361A85"/>
    <w:rsid w:val="0036504E"/>
    <w:rsid w:val="00365863"/>
    <w:rsid w:val="00443858"/>
    <w:rsid w:val="0044650F"/>
    <w:rsid w:val="00483460"/>
    <w:rsid w:val="004964E3"/>
    <w:rsid w:val="004B13D6"/>
    <w:rsid w:val="004D0933"/>
    <w:rsid w:val="004E294A"/>
    <w:rsid w:val="00515D1A"/>
    <w:rsid w:val="005431D4"/>
    <w:rsid w:val="00566CA3"/>
    <w:rsid w:val="005752E9"/>
    <w:rsid w:val="00590AD6"/>
    <w:rsid w:val="005A5F15"/>
    <w:rsid w:val="005A79E8"/>
    <w:rsid w:val="006020F9"/>
    <w:rsid w:val="00665F38"/>
    <w:rsid w:val="006E677E"/>
    <w:rsid w:val="007045AA"/>
    <w:rsid w:val="0072458C"/>
    <w:rsid w:val="0072616F"/>
    <w:rsid w:val="0074098F"/>
    <w:rsid w:val="007620EE"/>
    <w:rsid w:val="0076247B"/>
    <w:rsid w:val="0078669E"/>
    <w:rsid w:val="007A0979"/>
    <w:rsid w:val="007E59A5"/>
    <w:rsid w:val="007E777D"/>
    <w:rsid w:val="00804EE9"/>
    <w:rsid w:val="00815BC1"/>
    <w:rsid w:val="008245A1"/>
    <w:rsid w:val="00831B15"/>
    <w:rsid w:val="0085452D"/>
    <w:rsid w:val="00864FC6"/>
    <w:rsid w:val="008713DF"/>
    <w:rsid w:val="008736C2"/>
    <w:rsid w:val="008803CE"/>
    <w:rsid w:val="008A1A8F"/>
    <w:rsid w:val="008A7911"/>
    <w:rsid w:val="008A7CB4"/>
    <w:rsid w:val="008B3338"/>
    <w:rsid w:val="008C1A38"/>
    <w:rsid w:val="0090175C"/>
    <w:rsid w:val="00952CFC"/>
    <w:rsid w:val="009533B3"/>
    <w:rsid w:val="00956049"/>
    <w:rsid w:val="00966D2B"/>
    <w:rsid w:val="009935DA"/>
    <w:rsid w:val="009A2B29"/>
    <w:rsid w:val="009C05F9"/>
    <w:rsid w:val="009C43BB"/>
    <w:rsid w:val="009C637C"/>
    <w:rsid w:val="009F4A3F"/>
    <w:rsid w:val="00A23E42"/>
    <w:rsid w:val="00A363D0"/>
    <w:rsid w:val="00A70231"/>
    <w:rsid w:val="00A863E7"/>
    <w:rsid w:val="00B51E23"/>
    <w:rsid w:val="00B65BA3"/>
    <w:rsid w:val="00B664D2"/>
    <w:rsid w:val="00B763F6"/>
    <w:rsid w:val="00C07CEF"/>
    <w:rsid w:val="00C22DA6"/>
    <w:rsid w:val="00C32688"/>
    <w:rsid w:val="00C37466"/>
    <w:rsid w:val="00C76748"/>
    <w:rsid w:val="00C94624"/>
    <w:rsid w:val="00C96C67"/>
    <w:rsid w:val="00CA2F18"/>
    <w:rsid w:val="00CD6932"/>
    <w:rsid w:val="00CE0A85"/>
    <w:rsid w:val="00D03CC0"/>
    <w:rsid w:val="00DE78B2"/>
    <w:rsid w:val="00E15908"/>
    <w:rsid w:val="00E3486D"/>
    <w:rsid w:val="00E7236E"/>
    <w:rsid w:val="00EC256B"/>
    <w:rsid w:val="00EE7D7D"/>
    <w:rsid w:val="00F44A67"/>
    <w:rsid w:val="00F57271"/>
    <w:rsid w:val="00F62E9B"/>
    <w:rsid w:val="00F6590A"/>
    <w:rsid w:val="00F769DD"/>
    <w:rsid w:val="00FB3BE6"/>
    <w:rsid w:val="00FC50C5"/>
    <w:rsid w:val="00FD136E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1E2C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33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E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E2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46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1E2C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33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E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E2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46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ulamt-freiburg.de/,Lde/Startseite/Themen/Sonderpaedagogische+Bildu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Kluge, Steffen (SSA Freiburg)</dc:creator>
  <cp:lastModifiedBy>Bolay, Gabriele (SSA Freiburg)</cp:lastModifiedBy>
  <cp:revision>8</cp:revision>
  <cp:lastPrinted>2019-03-21T10:49:00Z</cp:lastPrinted>
  <dcterms:created xsi:type="dcterms:W3CDTF">2019-10-29T09:21:00Z</dcterms:created>
  <dcterms:modified xsi:type="dcterms:W3CDTF">2019-10-29T11:47:00Z</dcterms:modified>
</cp:coreProperties>
</file>