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E1CA" w14:textId="3109CE3F" w:rsidR="001B3606" w:rsidRPr="00AF456F" w:rsidRDefault="001B3606" w:rsidP="00AF456F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006EF36B">
            <wp:simplePos x="0" y="0"/>
            <wp:positionH relativeFrom="margin">
              <wp:posOffset>2262505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373E2561" w:rsidR="009F05D7" w:rsidRDefault="00E661E6" w:rsidP="00AF456F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7BA187E4" w14:textId="6D0FDE45" w:rsidR="00364A4E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Antrag: </w:t>
      </w:r>
      <w:r w:rsidR="00E661E6">
        <w:rPr>
          <w:rFonts w:cs="Arial"/>
          <w:b/>
          <w:color w:val="C00000"/>
          <w:sz w:val="28"/>
        </w:rPr>
        <w:t>Zur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</w:p>
    <w:p w14:paraId="10D895AF" w14:textId="38780210" w:rsidR="00C31D2A" w:rsidRPr="008C0FC3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und SBA-VO, </w:t>
      </w:r>
      <w:r>
        <w:rPr>
          <w:rFonts w:ascii="Arial" w:hAnsi="Arial" w:cs="Arial"/>
        </w:rPr>
        <w:t>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14:paraId="2C6EB6FF" w14:textId="77777777" w:rsidTr="00585715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05568B05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661DAD" w14:paraId="106D016C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77777777"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902C75">
              <w:fldChar w:fldCharType="separate"/>
            </w:r>
            <w:r>
              <w:fldChar w:fldCharType="end"/>
            </w:r>
            <w:bookmarkEnd w:id="1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14:paraId="331FADA0" w14:textId="77777777"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902C75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98D651F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61DAD" w14:paraId="2B943A8F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57B0" w14:textId="77777777" w:rsidR="00661DAD" w:rsidRDefault="00DE42BE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601CD167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A4DC9" w14:textId="3800A1FB" w:rsidR="00661DAD" w:rsidRDefault="00717ED3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56A6EB0A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C25C" w14:textId="77777777" w:rsidR="00661DAD" w:rsidRDefault="00661DAD" w:rsidP="00585715"/>
        </w:tc>
      </w:tr>
      <w:tr w:rsidR="00661DAD" w14:paraId="32B5A53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77777777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instrText xml:space="preserve"> FORMCHECKBOX </w:instrText>
            </w:r>
            <w:r w:rsidR="00902C75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instrText xml:space="preserve"> FORMCHECKBOX </w:instrText>
            </w:r>
            <w:r w:rsidR="00902C75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>
              <w:instrText xml:space="preserve"> FORMCHECKBOX </w:instrText>
            </w:r>
            <w:r w:rsidR="00902C75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instrText xml:space="preserve"> FORMCHECKBOX </w:instrText>
            </w:r>
            <w:r w:rsidR="00902C75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61DAD" w:rsidRPr="00AD531D" w14:paraId="75B5505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585715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A7B356F" w:rsidR="00661DAD" w:rsidRPr="004B43A1" w:rsidRDefault="00661DAD" w:rsidP="00585715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6FBDBD0C" w14:textId="77777777" w:rsidR="00AF456F" w:rsidRPr="003B3480" w:rsidRDefault="00AF456F" w:rsidP="009D70E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Vorschulische Einrichtungen und </w:t>
            </w:r>
            <w:r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77777777" w:rsidR="00AF456F" w:rsidRPr="00D51ABB" w:rsidRDefault="00AF456F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51ABB">
              <w:rPr>
                <w:rFonts w:ascii="Arial" w:hAnsi="Arial" w:cs="Arial"/>
                <w:i/>
                <w:sz w:val="22"/>
                <w:szCs w:val="22"/>
              </w:rPr>
              <w:t>Anschrift der aktuell besuchten vorschulischen Einrichtung</w:t>
            </w:r>
          </w:p>
          <w:p w14:paraId="4C69CC12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9D70EB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6FD70EE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863B8B1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4B1330C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2A3C0296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7941493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6E6269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634ADF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7F3A8E14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5B3C0976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943CCF5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1AABB9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28AE8E35" w:rsidR="00AF456F" w:rsidRPr="00D51ABB" w:rsidRDefault="00E661E6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p w14:paraId="5F4AA8ED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C52F61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552FED93" w:rsidR="00661DAD" w:rsidRDefault="00661DAD" w:rsidP="00E66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14:paraId="294A7B1C" w14:textId="77777777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2615B" w:rsidRPr="001C1394" w14:paraId="140090EE" w14:textId="77777777" w:rsidTr="00585715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20F88BCC" w14:textId="034DAC25" w:rsidR="0082615B" w:rsidRDefault="00771ADF" w:rsidP="00142662">
            <w:pPr>
              <w:rPr>
                <w:b/>
              </w:rPr>
            </w:pPr>
            <w:r>
              <w:rPr>
                <w:b/>
              </w:rPr>
              <w:t>4</w:t>
            </w:r>
            <w:r w:rsidR="00ED4F47">
              <w:rPr>
                <w:b/>
              </w:rPr>
              <w:t>.</w:t>
            </w:r>
            <w:r w:rsidR="00661DAD">
              <w:rPr>
                <w:b/>
              </w:rPr>
              <w:t xml:space="preserve"> </w:t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wünschen wir</w:t>
            </w:r>
            <w:r w:rsidR="0082615B"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</w:p>
          <w:p w14:paraId="22CFABDA" w14:textId="7A17D12B" w:rsidR="00002A3D" w:rsidRPr="001C1394" w:rsidRDefault="00002A3D" w:rsidP="00142662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74C4BFEB" w14:textId="66AB69B3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902C75">
        <w:rPr>
          <w:rFonts w:cs="Arial"/>
          <w:szCs w:val="24"/>
        </w:rPr>
      </w:r>
      <w:r w:rsidR="00902C75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="005539E4" w:rsidRPr="00661DAD">
        <w:rPr>
          <w:rFonts w:cs="Arial"/>
          <w:sz w:val="22"/>
          <w:szCs w:val="22"/>
        </w:rPr>
        <w:t>der</w:t>
      </w:r>
      <w:r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3B0382D2" w14:textId="77777777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10BE9439" w14:textId="7F83A821" w:rsidR="004E6DA2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902C75">
        <w:rPr>
          <w:rFonts w:cs="Arial"/>
          <w:sz w:val="22"/>
          <w:szCs w:val="22"/>
        </w:rPr>
      </w:r>
      <w:r w:rsidR="00902C75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="005539E4" w:rsidRPr="00661DAD">
        <w:rPr>
          <w:rFonts w:cs="Arial"/>
          <w:sz w:val="22"/>
          <w:szCs w:val="22"/>
        </w:rPr>
        <w:t xml:space="preserve"> </w:t>
      </w:r>
      <w:r w:rsidR="00D75FD0">
        <w:rPr>
          <w:rFonts w:cs="Arial"/>
          <w:sz w:val="22"/>
          <w:szCs w:val="22"/>
        </w:rPr>
        <w:t>einem</w:t>
      </w:r>
      <w:r w:rsidR="00AF222C" w:rsidRPr="00661DAD">
        <w:rPr>
          <w:rFonts w:cs="Arial"/>
          <w:sz w:val="22"/>
          <w:szCs w:val="22"/>
        </w:rPr>
        <w:t xml:space="preserve"> Sonderpädagogische</w:t>
      </w:r>
      <w:r w:rsidR="00456E03" w:rsidRPr="00661DAD">
        <w:rPr>
          <w:rFonts w:cs="Arial"/>
          <w:sz w:val="22"/>
          <w:szCs w:val="22"/>
        </w:rPr>
        <w:t>n</w:t>
      </w:r>
      <w:r w:rsidR="00AF222C" w:rsidRPr="00661DAD">
        <w:rPr>
          <w:rFonts w:cs="Arial"/>
          <w:sz w:val="22"/>
          <w:szCs w:val="22"/>
        </w:rPr>
        <w:t xml:space="preserve"> Bildungs- und Beratungszentrum</w:t>
      </w:r>
      <w:r w:rsidR="00C80EA3" w:rsidRPr="00661DAD">
        <w:rPr>
          <w:rFonts w:cs="Arial"/>
          <w:sz w:val="22"/>
          <w:szCs w:val="22"/>
        </w:rPr>
        <w:t xml:space="preserve"> (SBBZ)</w:t>
      </w:r>
    </w:p>
    <w:p w14:paraId="7A4911B1" w14:textId="77777777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0389BF9" w14:textId="2A229B4E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902C75">
        <w:rPr>
          <w:rFonts w:cs="Arial"/>
          <w:sz w:val="22"/>
          <w:szCs w:val="22"/>
        </w:rPr>
      </w:r>
      <w:r w:rsidR="00902C75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 w:rsidR="00B16040">
        <w:rPr>
          <w:rFonts w:cs="Arial"/>
          <w:sz w:val="22"/>
          <w:szCs w:val="22"/>
        </w:rPr>
        <w:t xml:space="preserve"> an der allgemeinen Schule</w:t>
      </w:r>
    </w:p>
    <w:p w14:paraId="76C49637" w14:textId="77777777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EC3B85C" w14:textId="708C4D79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902C75">
        <w:rPr>
          <w:rFonts w:cs="Arial"/>
          <w:sz w:val="22"/>
          <w:szCs w:val="22"/>
        </w:rPr>
      </w:r>
      <w:r w:rsidR="00902C75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7507F36C" w:rsidR="00661DAD" w:rsidRPr="00661DAD" w:rsidRDefault="003C106D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7777777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338F32BF"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C04757">
              <w:rPr>
                <w:b/>
                <w:sz w:val="20"/>
              </w:rPr>
              <w:t>31</w:t>
            </w:r>
            <w:r w:rsidRPr="00661DAD">
              <w:rPr>
                <w:b/>
                <w:sz w:val="20"/>
              </w:rPr>
              <w:t>.01.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152C7230" w14:textId="3F74029F" w:rsidR="000B5C2B" w:rsidRPr="00A02DEA" w:rsidRDefault="00661DAD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  <w:r w:rsidR="00364A4E">
        <w:rPr>
          <w:rFonts w:cs="Arial"/>
          <w:b/>
          <w:color w:val="C00000"/>
          <w:sz w:val="28"/>
        </w:rPr>
        <w:lastRenderedPageBreak/>
        <w:t xml:space="preserve">Teil 2: </w:t>
      </w:r>
      <w:r w:rsidR="00E661E6">
        <w:rPr>
          <w:rFonts w:cs="Arial"/>
          <w:b/>
          <w:color w:val="C00000"/>
          <w:sz w:val="28"/>
        </w:rPr>
        <w:t>Von der vorschulischen Einrichtung bzw. von der zuständigen</w:t>
      </w:r>
      <w:r w:rsidR="00364A4E">
        <w:rPr>
          <w:rFonts w:cs="Arial"/>
          <w:b/>
          <w:color w:val="C00000"/>
          <w:sz w:val="28"/>
        </w:rPr>
        <w:t xml:space="preserve"> </w:t>
      </w:r>
      <w:r w:rsidR="00E661E6">
        <w:rPr>
          <w:rFonts w:cs="Arial"/>
          <w:b/>
          <w:color w:val="C00000"/>
          <w:sz w:val="28"/>
        </w:rPr>
        <w:t>Grundschule auszufüllen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62BE9F46" w14:textId="42CC1B06" w:rsidR="003F2FDC" w:rsidRDefault="00D3075D" w:rsidP="0036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bzw.</w:t>
      </w:r>
    </w:p>
    <w:p w14:paraId="45F12C2D" w14:textId="77777777" w:rsidR="00771ADF" w:rsidRPr="00661DAD" w:rsidRDefault="00771ADF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vorschulischen Einrichtung</w:t>
      </w:r>
    </w:p>
    <w:p w14:paraId="50389BD4" w14:textId="77777777"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095510C" w14:textId="77777777" w:rsidR="00E661E6" w:rsidRDefault="00E661E6" w:rsidP="007A09A0">
      <w:pPr>
        <w:rPr>
          <w:b/>
          <w:sz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60"/>
        <w:gridCol w:w="1842"/>
        <w:gridCol w:w="2835"/>
      </w:tblGrid>
      <w:tr w:rsidR="00DE42BE" w:rsidRPr="00AD531D" w14:paraId="148E0B94" w14:textId="77777777" w:rsidTr="00DE42BE">
        <w:trPr>
          <w:trHeight w:val="3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510B0" w14:textId="4266F2E9" w:rsidR="00DE42BE" w:rsidRPr="00AD531D" w:rsidRDefault="003C13D0" w:rsidP="00DE42B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DE42BE" w:rsidRPr="00957BAE" w14:paraId="47F8B08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Align w:val="center"/>
          </w:tcPr>
          <w:p w14:paraId="285EE5DD" w14:textId="42A08694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  <w:r w:rsidR="00E83402">
              <w:rPr>
                <w:rFonts w:cs="Arial"/>
                <w:sz w:val="20"/>
                <w:szCs w:val="22"/>
              </w:rPr>
              <w:t>, Dienstbezeichnung</w:t>
            </w:r>
          </w:p>
        </w:tc>
        <w:tc>
          <w:tcPr>
            <w:tcW w:w="1984" w:type="dxa"/>
            <w:vAlign w:val="center"/>
          </w:tcPr>
          <w:p w14:paraId="5BA5127F" w14:textId="77777777" w:rsidR="00DE42BE" w:rsidRPr="00957BAE" w:rsidRDefault="00D91E8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66C3695A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vAlign w:val="center"/>
          </w:tcPr>
          <w:p w14:paraId="71AD8C04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9E16BFE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DE42BE" w:rsidRPr="004B43A1" w14:paraId="3C0117CD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2A9959A1" w14:textId="77777777" w:rsidR="00DE42BE" w:rsidRPr="00524B19" w:rsidRDefault="00DE42BE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10318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0480EA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673957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0FB78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DE42BE" w:rsidRPr="004B43A1" w14:paraId="42A8503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10FAF84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1294DB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E554B8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EF01BC4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661109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631752E4" w14:textId="77777777" w:rsidTr="003455F7">
        <w:trPr>
          <w:trHeight w:val="1153"/>
        </w:trPr>
        <w:tc>
          <w:tcPr>
            <w:tcW w:w="10314" w:type="dxa"/>
            <w:gridSpan w:val="2"/>
            <w:shd w:val="clear" w:color="auto" w:fill="EEECE1" w:themeFill="background2"/>
          </w:tcPr>
          <w:p w14:paraId="1D307EA6" w14:textId="77777777" w:rsidR="00886A69" w:rsidRPr="00180D9F" w:rsidRDefault="00886A69" w:rsidP="003455F7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180D9F">
              <w:rPr>
                <w:b/>
                <w:sz w:val="32"/>
                <w:szCs w:val="32"/>
              </w:rPr>
              <w:t>. Pädagogischer Bericht</w:t>
            </w:r>
          </w:p>
          <w:p w14:paraId="6877635F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>der für die Einschulung zuständigen Grundschule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Pr="00EE683C">
              <w:rPr>
                <w:rFonts w:cs="Arial"/>
                <w:b/>
                <w:sz w:val="22"/>
                <w:szCs w:val="28"/>
              </w:rPr>
              <w:br/>
              <w:t>(Kooperationslehrkraft Kindergarten/Grundschule)</w:t>
            </w:r>
          </w:p>
          <w:p w14:paraId="472C25C7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einer Lehrkraft aus der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Frühförderung </w:t>
            </w:r>
          </w:p>
          <w:p w14:paraId="03B21D36" w14:textId="2D3C4494" w:rsidR="00886A69" w:rsidRPr="00B36A22" w:rsidRDefault="00886A69" w:rsidP="003455F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>ob und gegebenenfall</w:t>
            </w:r>
            <w:r w:rsidR="00E661E6">
              <w:rPr>
                <w:rFonts w:cs="Arial"/>
                <w:sz w:val="20"/>
              </w:rPr>
              <w:t xml:space="preserve">s weshalb das Einschulungskind </w:t>
            </w:r>
            <w:r w:rsidRPr="006270EE">
              <w:rPr>
                <w:rFonts w:cs="Arial"/>
                <w:sz w:val="20"/>
              </w:rPr>
              <w:t>auch mithilfe sonderpädagogischer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 xml:space="preserve">. </w:t>
            </w:r>
            <w:r w:rsidRPr="006270EE">
              <w:rPr>
                <w:rFonts w:cs="Arial"/>
                <w:sz w:val="20"/>
              </w:rPr>
              <w:t>Mit Einverständnis der Erziehungsberechtigten können im pädagogischen Bericht Angaben über die frühkindliche Bildung und Betreuung gemacht werden.</w:t>
            </w:r>
          </w:p>
        </w:tc>
      </w:tr>
      <w:tr w:rsidR="00886A69" w:rsidRPr="00B36A22" w14:paraId="3A579CD3" w14:textId="77777777" w:rsidTr="003455F7">
        <w:trPr>
          <w:trHeight w:val="848"/>
        </w:trPr>
        <w:tc>
          <w:tcPr>
            <w:tcW w:w="10314" w:type="dxa"/>
            <w:gridSpan w:val="2"/>
          </w:tcPr>
          <w:p w14:paraId="10D3F077" w14:textId="16BEC10F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 w:val="28"/>
                <w:szCs w:val="28"/>
              </w:rPr>
              <w:t>Kurzdarstellung de</w:t>
            </w:r>
            <w:r w:rsidR="00E661E6">
              <w:rPr>
                <w:rFonts w:cs="Arial"/>
                <w:b/>
                <w:sz w:val="28"/>
                <w:szCs w:val="28"/>
              </w:rPr>
              <w:t>r Lernsituation</w:t>
            </w:r>
          </w:p>
          <w:p w14:paraId="2DBCAD78" w14:textId="77777777" w:rsidR="00886A69" w:rsidRPr="00B36A22" w:rsidRDefault="00886A69" w:rsidP="003455F7">
            <w:pPr>
              <w:spacing w:before="120"/>
              <w:rPr>
                <w:rFonts w:cs="Arial"/>
                <w:sz w:val="22"/>
                <w:szCs w:val="22"/>
              </w:rPr>
            </w:pPr>
            <w:r w:rsidRPr="00B36A22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sz w:val="22"/>
                <w:szCs w:val="22"/>
              </w:rPr>
            </w:r>
            <w:r w:rsidRPr="00B36A2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6A69" w:rsidRPr="00B36A22" w14:paraId="3AA4BAAD" w14:textId="77777777" w:rsidTr="003455F7">
        <w:trPr>
          <w:trHeight w:val="2553"/>
        </w:trPr>
        <w:tc>
          <w:tcPr>
            <w:tcW w:w="3794" w:type="dxa"/>
          </w:tcPr>
          <w:p w14:paraId="4E282863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14:paraId="75A240B8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Sprachentwicklung, Motorik, Hören, Sehen, gesundheitliche Beeinträchtigungen, Medikamente, </w:t>
            </w:r>
          </w:p>
          <w:p w14:paraId="649A8D9E" w14:textId="77777777" w:rsidR="00E661E6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60D2ACAE" w14:textId="2F6923BA" w:rsidR="00886A69" w:rsidRPr="00886A69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0D376AB4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tc>
          <w:tcPr>
            <w:tcW w:w="6520" w:type="dxa"/>
          </w:tcPr>
          <w:p w14:paraId="2205268D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  <w:tr w:rsidR="00886A69" w:rsidRPr="00B36A22" w14:paraId="7F205DE9" w14:textId="77777777" w:rsidTr="003455F7">
        <w:trPr>
          <w:trHeight w:val="3279"/>
        </w:trPr>
        <w:tc>
          <w:tcPr>
            <w:tcW w:w="3794" w:type="dxa"/>
          </w:tcPr>
          <w:p w14:paraId="5C9A5550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27C7CF6E" w14:textId="3E51D615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Mitarbeit, Leistungsbereitschaft, Motivation, Konzentration, Neugierde, Aufmerksamkeitsspanne, Merkfähigkeit, Anstrengungsbereitschaft, Selbständigkeit, Arbeitstempo, </w:t>
            </w:r>
            <w:r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Pr="00B36A22">
              <w:rPr>
                <w:rFonts w:cs="Arial"/>
                <w:i/>
                <w:color w:val="7F7F7F"/>
                <w:sz w:val="20"/>
              </w:rPr>
              <w:t>Ordnungsverhalten, Eigeninitiative, Interesse, Ablenkbarkeit, Umgang mit Anforderungen, Frustrationstoleranz, Umgang mit Fehlern,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16719C">
              <w:rPr>
                <w:rFonts w:cs="Arial"/>
                <w:i/>
                <w:color w:val="7F7F7F"/>
                <w:sz w:val="20"/>
              </w:rPr>
              <w:t>egungsdrang, Fein-/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Grobmotorik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376D81FB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  <w:tr w:rsidR="00886A69" w:rsidRPr="00B36A22" w14:paraId="456E0393" w14:textId="77777777" w:rsidTr="003455F7">
        <w:trPr>
          <w:trHeight w:val="2165"/>
        </w:trPr>
        <w:tc>
          <w:tcPr>
            <w:tcW w:w="3794" w:type="dxa"/>
          </w:tcPr>
          <w:p w14:paraId="17BFAAC9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emotionale und soziale Kompetenzen</w:t>
            </w:r>
          </w:p>
          <w:p w14:paraId="2F078D4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</w:p>
          <w:p w14:paraId="4FC4AA39" w14:textId="2E13D903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 w:rsidR="0016719C"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14:paraId="46C33216" w14:textId="2276ABE3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14:paraId="4965469D" w14:textId="2DFD67D9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14:paraId="7F669B8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0D65A5BE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Kompromissbereitschaft,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veränderte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>/ in der Öffentlichkeit, Wahrnehmung, soziale Situation …</w:t>
            </w:r>
          </w:p>
        </w:tc>
        <w:tc>
          <w:tcPr>
            <w:tcW w:w="6520" w:type="dxa"/>
          </w:tcPr>
          <w:p w14:paraId="7D01B447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886A69" w:rsidRPr="00B36A22" w14:paraId="1AE22792" w14:textId="77777777" w:rsidTr="003455F7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58B5B804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14:paraId="4E61460D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404340E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</w:p>
          <w:p w14:paraId="08F468B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6520" w:type="dxa"/>
          </w:tcPr>
          <w:p w14:paraId="2362A860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B36A22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886A69" w:rsidRPr="00B36A22" w14:paraId="134A4BD2" w14:textId="77777777" w:rsidTr="003455F7">
        <w:trPr>
          <w:trHeight w:val="1295"/>
        </w:trPr>
        <w:tc>
          <w:tcPr>
            <w:tcW w:w="3794" w:type="dxa"/>
          </w:tcPr>
          <w:p w14:paraId="7114C475" w14:textId="77777777" w:rsidR="00886A69" w:rsidRPr="00B47CB3" w:rsidRDefault="00886A69" w:rsidP="003455F7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14:paraId="21763571" w14:textId="77777777" w:rsidR="000846CE" w:rsidRDefault="000846CE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5D828B83" w14:textId="757DE069" w:rsidR="00FB07A8" w:rsidRPr="0016719C" w:rsidRDefault="00886A69" w:rsidP="00FB07A8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902C75">
              <w:rPr>
                <w:rFonts w:cs="Arial"/>
                <w:i/>
                <w:color w:val="7F7F7F"/>
                <w:sz w:val="20"/>
              </w:rPr>
              <w:t>nitiven Kompetenzen</w:t>
            </w:r>
            <w:r w:rsidR="00FB07A8">
              <w:rPr>
                <w:rFonts w:cs="Arial"/>
                <w:i/>
                <w:color w:val="7F7F7F"/>
                <w:sz w:val="20"/>
              </w:rPr>
              <w:t>: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 w:rsidR="00FB07A8">
              <w:rPr>
                <w:rFonts w:cs="Arial"/>
                <w:i/>
                <w:color w:val="7F7F7F"/>
                <w:sz w:val="20"/>
              </w:rPr>
              <w:t>......</w:t>
            </w:r>
          </w:p>
          <w:p w14:paraId="5626AC4C" w14:textId="77777777" w:rsidR="00886A69" w:rsidRPr="00B36A22" w:rsidRDefault="00886A69" w:rsidP="003455F7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520" w:type="dxa"/>
          </w:tcPr>
          <w:p w14:paraId="24ACC690" w14:textId="77777777" w:rsidR="00886A69" w:rsidRPr="00B36A22" w:rsidRDefault="00886A69" w:rsidP="003455F7">
            <w:pPr>
              <w:rPr>
                <w:rFonts w:cs="Arial"/>
                <w:i/>
                <w:noProof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5"/>
          </w:p>
        </w:tc>
      </w:tr>
      <w:tr w:rsidR="00886A69" w:rsidRPr="00B36A22" w14:paraId="3752AF40" w14:textId="77777777" w:rsidTr="003455F7">
        <w:trPr>
          <w:trHeight w:val="1295"/>
        </w:trPr>
        <w:tc>
          <w:tcPr>
            <w:tcW w:w="3794" w:type="dxa"/>
          </w:tcPr>
          <w:p w14:paraId="244B7209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Vorläuferkompetenzen zum Schriftspracherwerb</w:t>
            </w:r>
          </w:p>
          <w:p w14:paraId="7D628654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47C83429" w14:textId="5B35DA6B" w:rsidR="00886A69" w:rsidRPr="00B36A22" w:rsidRDefault="00886A69" w:rsidP="000846CE">
            <w:pPr>
              <w:rPr>
                <w:rFonts w:cs="Arial"/>
                <w:b/>
                <w:szCs w:val="24"/>
                <w:u w:val="single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Phonologische </w:t>
            </w:r>
            <w:r w:rsidR="000846CE">
              <w:rPr>
                <w:rFonts w:cs="Arial"/>
                <w:i/>
                <w:color w:val="7F7F7F"/>
                <w:sz w:val="20"/>
              </w:rPr>
              <w:t>Bewusstheit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, Interesse an Symbolen und Schrift, Buchstabenkenntnis (Druckschrift), </w:t>
            </w:r>
            <w:r w:rsidR="00902C75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6685D53F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045679" w14:paraId="09B1E1E5" w14:textId="77777777" w:rsidTr="003455F7">
        <w:trPr>
          <w:trHeight w:val="1295"/>
        </w:trPr>
        <w:tc>
          <w:tcPr>
            <w:tcW w:w="3794" w:type="dxa"/>
          </w:tcPr>
          <w:p w14:paraId="7A19EA29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b/>
                <w:szCs w:val="24"/>
              </w:rPr>
              <w:t>Pränumerische Kompetenzen</w:t>
            </w:r>
            <w:r w:rsidRPr="00B36A22">
              <w:rPr>
                <w:rFonts w:cs="Arial"/>
                <w:b/>
                <w:szCs w:val="24"/>
              </w:rPr>
              <w:br/>
            </w:r>
          </w:p>
          <w:p w14:paraId="4F3924C6" w14:textId="388C3029" w:rsidR="00886A69" w:rsidRPr="0004567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Mengenerfassung/ Mengeninvarianz, Reihenfolge (Seriation), Klassifikation, Zahlwortrei</w:t>
            </w:r>
            <w:r w:rsidR="00E37E12">
              <w:rPr>
                <w:rFonts w:cs="Arial"/>
                <w:i/>
                <w:color w:val="7F7F7F"/>
                <w:sz w:val="20"/>
              </w:rPr>
              <w:t>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Ziffernkenntnis,</w:t>
            </w:r>
            <w:r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</w:tc>
        <w:tc>
          <w:tcPr>
            <w:tcW w:w="6520" w:type="dxa"/>
          </w:tcPr>
          <w:p w14:paraId="5E449FC3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886A69" w:rsidRPr="00045679" w14:paraId="2CA5E4E6" w14:textId="77777777" w:rsidTr="003455F7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520" w:type="dxa"/>
          </w:tcPr>
          <w:p w14:paraId="5597690C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886A69" w:rsidRPr="00045679" w14:paraId="03C22617" w14:textId="77777777" w:rsidTr="003455F7">
        <w:trPr>
          <w:trHeight w:val="1818"/>
        </w:trPr>
        <w:tc>
          <w:tcPr>
            <w:tcW w:w="3794" w:type="dxa"/>
          </w:tcPr>
          <w:p w14:paraId="734B28D6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Schulisch bedeutsame häusliche Situation</w:t>
            </w:r>
          </w:p>
          <w:p w14:paraId="6A048787" w14:textId="77777777" w:rsidR="008D5D6C" w:rsidRDefault="008D5D6C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06728126" w14:textId="0349378F" w:rsidR="00886A69" w:rsidRPr="00B36A22" w:rsidRDefault="006478F0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Berufstätigkeit der Erziehungsberechtigten</w:t>
            </w:r>
            <w:r w:rsidR="00886A69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alleinerziehend oder in Scheidung lebend, Gesprächsbereitschaft,</w:t>
            </w:r>
          </w:p>
          <w:p w14:paraId="71D147E6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Vertrauenslage, Konsens zwischen den Erziehungsberechtigten,</w:t>
            </w:r>
          </w:p>
          <w:p w14:paraId="04C02C22" w14:textId="77777777" w:rsidR="00886A69" w:rsidRPr="0004567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Hausaufgabensituation, Nachmittagsbetreuung,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ggf. Tod einer engen Bezugsperson …</w:t>
            </w:r>
          </w:p>
        </w:tc>
        <w:tc>
          <w:tcPr>
            <w:tcW w:w="6520" w:type="dxa"/>
          </w:tcPr>
          <w:p w14:paraId="5B69C547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886A69" w:rsidRPr="00045679" w14:paraId="5279704D" w14:textId="77777777" w:rsidTr="006478F0">
        <w:trPr>
          <w:trHeight w:val="656"/>
        </w:trPr>
        <w:tc>
          <w:tcPr>
            <w:tcW w:w="3794" w:type="dxa"/>
          </w:tcPr>
          <w:p w14:paraId="358CC187" w14:textId="5904B453" w:rsidR="00886A69" w:rsidRPr="006478F0" w:rsidRDefault="00EA4A6B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des Kindes</w:t>
            </w:r>
          </w:p>
        </w:tc>
        <w:tc>
          <w:tcPr>
            <w:tcW w:w="6520" w:type="dxa"/>
          </w:tcPr>
          <w:p w14:paraId="73E92691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886A69"/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3D6EF76A" w14:textId="77777777" w:rsidTr="009D70EB">
        <w:trPr>
          <w:trHeight w:val="76"/>
        </w:trPr>
        <w:tc>
          <w:tcPr>
            <w:tcW w:w="3794" w:type="dxa"/>
          </w:tcPr>
          <w:p w14:paraId="287A7EDB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Erziehungsberechtigten</w:t>
            </w:r>
          </w:p>
          <w:p w14:paraId="4AD02BB8" w14:textId="77777777" w:rsidR="008D5D6C" w:rsidRDefault="008D5D6C" w:rsidP="009D70EB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886A69" w:rsidRPr="00045679" w:rsidRDefault="00886A69" w:rsidP="009D70E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 w:rsidR="006478F0">
              <w:rPr>
                <w:rFonts w:cs="Arial"/>
                <w:i/>
                <w:color w:val="7F7F7F"/>
                <w:sz w:val="20"/>
              </w:rPr>
              <w:t>zwischen Erziehungsberechtigten/ vorschulische Einrichtung bzw. Grundschule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tc>
          <w:tcPr>
            <w:tcW w:w="6520" w:type="dxa"/>
          </w:tcPr>
          <w:p w14:paraId="31E87220" w14:textId="77777777" w:rsidR="00886A69" w:rsidRPr="00045679" w:rsidRDefault="00886A69" w:rsidP="009D70E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2FE3C210" w14:textId="77777777" w:rsidR="00886A69" w:rsidRDefault="00886A69" w:rsidP="007A09A0">
      <w:pPr>
        <w:rPr>
          <w:b/>
          <w:sz w:val="16"/>
        </w:rPr>
      </w:pPr>
    </w:p>
    <w:p w14:paraId="7A6E9128" w14:textId="77777777" w:rsidR="00180D9F" w:rsidRDefault="00180D9F" w:rsidP="007A09A0">
      <w:pPr>
        <w:rPr>
          <w:b/>
          <w:sz w:val="16"/>
        </w:rPr>
      </w:pPr>
    </w:p>
    <w:p w14:paraId="342A16D6" w14:textId="77777777" w:rsidR="007A09A0" w:rsidRDefault="007A09A0" w:rsidP="00C92885">
      <w:pPr>
        <w:rPr>
          <w:rFonts w:cs="Arial"/>
          <w:sz w:val="20"/>
          <w:lang w:eastAsia="en-US"/>
        </w:rPr>
      </w:pPr>
    </w:p>
    <w:p w14:paraId="2D9C4E64" w14:textId="77777777"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>Unterschrift: ___________________________       Datum: ___________</w:t>
      </w:r>
    </w:p>
    <w:p w14:paraId="3E022EF9" w14:textId="788915BC" w:rsidR="00F361AB" w:rsidRPr="00F361AB" w:rsidRDefault="00F361AB" w:rsidP="00F361AB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            </w:t>
      </w:r>
      <w:r w:rsidRPr="00F361AB">
        <w:rPr>
          <w:rFonts w:ascii="Century Gothic" w:hAnsi="Century Gothic" w:cs="Arial"/>
          <w:i/>
        </w:rPr>
        <w:t xml:space="preserve"> </w:t>
      </w:r>
      <w:r w:rsidRPr="00F361AB">
        <w:rPr>
          <w:rFonts w:ascii="Century Gothic" w:hAnsi="Century Gothic" w:cs="Arial"/>
          <w:i/>
          <w:sz w:val="20"/>
        </w:rPr>
        <w:t>(Lehrer*in)</w:t>
      </w:r>
    </w:p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6C565478" w14:textId="0A43863C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         </w:t>
      </w:r>
      <w:r w:rsidRPr="0086475D">
        <w:rPr>
          <w:rFonts w:ascii="Century Gothic" w:hAnsi="Century Gothic" w:cs="Arial"/>
          <w:i/>
        </w:rPr>
        <w:t xml:space="preserve">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591B169" w14:textId="05A7FC8C"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14:paraId="78937C74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72D56CF0" w14:textId="6128912D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         </w:t>
      </w:r>
      <w:r w:rsidRPr="0086475D">
        <w:rPr>
          <w:rFonts w:ascii="Century Gothic" w:hAnsi="Century Gothic" w:cs="Arial"/>
          <w:i/>
        </w:rPr>
        <w:t xml:space="preserve">  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Sonderpädagogik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50B60B1E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08CE427C" w14:textId="5B815A2D" w:rsidR="00E83402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         </w:t>
      </w:r>
      <w:r w:rsidRPr="0086475D">
        <w:rPr>
          <w:rFonts w:ascii="Century Gothic" w:hAnsi="Century Gothic" w:cs="Arial"/>
          <w:i/>
        </w:rPr>
        <w:t xml:space="preserve">  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Vorschulische Einrichtung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791709B0" w14:textId="77777777" w:rsidR="00902C75" w:rsidRPr="00886A69" w:rsidRDefault="00902C75" w:rsidP="00F361AB">
      <w:pPr>
        <w:rPr>
          <w:rFonts w:ascii="Century Gothic" w:hAnsi="Century Gothic" w:cs="Arial"/>
          <w:i/>
          <w:sz w:val="20"/>
        </w:rPr>
      </w:pPr>
      <w:bookmarkStart w:id="19" w:name="_GoBack"/>
      <w:bookmarkEnd w:id="19"/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A3249D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E82087A" w:rsidR="00E83402" w:rsidRPr="00C92885" w:rsidRDefault="00E83402" w:rsidP="00A3249D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Schule) möglichst </w:t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Pr="006270EE" w:rsidRDefault="00F361AB" w:rsidP="00C92885">
      <w:pPr>
        <w:rPr>
          <w:rFonts w:cs="Arial"/>
          <w:sz w:val="20"/>
          <w:lang w:eastAsia="en-US"/>
        </w:rPr>
      </w:pPr>
    </w:p>
    <w:sectPr w:rsidR="00F361AB" w:rsidRPr="006270EE" w:rsidSect="0016719C">
      <w:footerReference w:type="default" r:id="rId9"/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C671" w14:textId="77777777" w:rsidR="003024CF" w:rsidRDefault="003024CF" w:rsidP="00236666">
      <w:r>
        <w:separator/>
      </w:r>
    </w:p>
  </w:endnote>
  <w:endnote w:type="continuationSeparator" w:id="0">
    <w:p w14:paraId="72AED934" w14:textId="77777777" w:rsidR="003024CF" w:rsidRDefault="003024CF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475F" w14:textId="69CD8AB1" w:rsidR="000615E1" w:rsidRDefault="009032E5" w:rsidP="000615E1">
    <w:pPr>
      <w:pStyle w:val="Kopfzeile"/>
      <w:rPr>
        <w:sz w:val="20"/>
      </w:rPr>
    </w:pPr>
    <w:r w:rsidRPr="007C7FF9">
      <w:rPr>
        <w:sz w:val="20"/>
      </w:rPr>
      <w:t>Staatliches Sch</w:t>
    </w:r>
    <w:r>
      <w:rPr>
        <w:sz w:val="20"/>
      </w:rPr>
      <w:t xml:space="preserve">ulamt </w:t>
    </w:r>
    <w:r w:rsidR="00902C75">
      <w:rPr>
        <w:sz w:val="20"/>
      </w:rPr>
      <w:t>Freiburg, Stand 21</w:t>
    </w:r>
    <w:r w:rsidR="00364A4E">
      <w:rPr>
        <w:sz w:val="20"/>
      </w:rPr>
      <w:t>.02.2017</w:t>
    </w:r>
    <w:r>
      <w:rPr>
        <w:sz w:val="20"/>
      </w:rPr>
      <w:tab/>
    </w:r>
  </w:p>
  <w:p w14:paraId="58814C75" w14:textId="7C55CEC3" w:rsidR="000615E1" w:rsidRPr="000615E1" w:rsidRDefault="000615E1" w:rsidP="000615E1">
    <w:pPr>
      <w:pStyle w:val="Kopfzeile"/>
      <w:rPr>
        <w:sz w:val="20"/>
      </w:rPr>
    </w:pPr>
    <w:r w:rsidRPr="000615E1">
      <w:rPr>
        <w:sz w:val="20"/>
      </w:rPr>
      <w:tab/>
      <w:t xml:space="preserve"> </w:t>
    </w:r>
  </w:p>
  <w:p w14:paraId="42B0DEB2" w14:textId="0ECC8E71" w:rsidR="009032E5" w:rsidRPr="007C7FF9" w:rsidRDefault="009032E5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D452" w14:textId="77777777" w:rsidR="003024CF" w:rsidRDefault="003024CF" w:rsidP="00236666">
      <w:r>
        <w:separator/>
      </w:r>
    </w:p>
  </w:footnote>
  <w:footnote w:type="continuationSeparator" w:id="0">
    <w:p w14:paraId="4D750EBE" w14:textId="77777777" w:rsidR="003024CF" w:rsidRDefault="003024CF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14BE8"/>
    <w:rsid w:val="00036930"/>
    <w:rsid w:val="0004164A"/>
    <w:rsid w:val="0005334D"/>
    <w:rsid w:val="000615E1"/>
    <w:rsid w:val="00062871"/>
    <w:rsid w:val="000660C4"/>
    <w:rsid w:val="00073597"/>
    <w:rsid w:val="000846CE"/>
    <w:rsid w:val="00096996"/>
    <w:rsid w:val="000B5C2B"/>
    <w:rsid w:val="000F042E"/>
    <w:rsid w:val="000F2FC6"/>
    <w:rsid w:val="000F62BF"/>
    <w:rsid w:val="00111CDF"/>
    <w:rsid w:val="00142662"/>
    <w:rsid w:val="00154C76"/>
    <w:rsid w:val="00165D8C"/>
    <w:rsid w:val="0016719C"/>
    <w:rsid w:val="00180D9F"/>
    <w:rsid w:val="001A2103"/>
    <w:rsid w:val="001A4A18"/>
    <w:rsid w:val="001B3606"/>
    <w:rsid w:val="001C1394"/>
    <w:rsid w:val="001C5259"/>
    <w:rsid w:val="001E2B5C"/>
    <w:rsid w:val="001E4BE7"/>
    <w:rsid w:val="001F5F44"/>
    <w:rsid w:val="002157FF"/>
    <w:rsid w:val="00236666"/>
    <w:rsid w:val="002611FE"/>
    <w:rsid w:val="00296589"/>
    <w:rsid w:val="002D42EE"/>
    <w:rsid w:val="002D48C7"/>
    <w:rsid w:val="003024CF"/>
    <w:rsid w:val="00320FD3"/>
    <w:rsid w:val="00330688"/>
    <w:rsid w:val="00346001"/>
    <w:rsid w:val="00364A4E"/>
    <w:rsid w:val="003A12F1"/>
    <w:rsid w:val="003A5224"/>
    <w:rsid w:val="003C106D"/>
    <w:rsid w:val="003C13D0"/>
    <w:rsid w:val="003C3730"/>
    <w:rsid w:val="003C7B22"/>
    <w:rsid w:val="003D4369"/>
    <w:rsid w:val="003F2FDC"/>
    <w:rsid w:val="004012FE"/>
    <w:rsid w:val="0040332D"/>
    <w:rsid w:val="004231CB"/>
    <w:rsid w:val="00440A18"/>
    <w:rsid w:val="00454A1D"/>
    <w:rsid w:val="00456E03"/>
    <w:rsid w:val="004736DF"/>
    <w:rsid w:val="00493764"/>
    <w:rsid w:val="004A0F9F"/>
    <w:rsid w:val="004A3C29"/>
    <w:rsid w:val="004A78CE"/>
    <w:rsid w:val="004E6DA2"/>
    <w:rsid w:val="00502634"/>
    <w:rsid w:val="00507991"/>
    <w:rsid w:val="00513DB2"/>
    <w:rsid w:val="005539E4"/>
    <w:rsid w:val="005545D6"/>
    <w:rsid w:val="00556912"/>
    <w:rsid w:val="00585715"/>
    <w:rsid w:val="005A4931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700809"/>
    <w:rsid w:val="007037A5"/>
    <w:rsid w:val="00706CB5"/>
    <w:rsid w:val="00711124"/>
    <w:rsid w:val="00717ED3"/>
    <w:rsid w:val="00747B52"/>
    <w:rsid w:val="00750656"/>
    <w:rsid w:val="00756660"/>
    <w:rsid w:val="00771ADF"/>
    <w:rsid w:val="0078369B"/>
    <w:rsid w:val="00786104"/>
    <w:rsid w:val="007A09A0"/>
    <w:rsid w:val="007B72AC"/>
    <w:rsid w:val="007C7FF9"/>
    <w:rsid w:val="007D58F9"/>
    <w:rsid w:val="007D6FAA"/>
    <w:rsid w:val="00802B7D"/>
    <w:rsid w:val="00811AD8"/>
    <w:rsid w:val="00812BED"/>
    <w:rsid w:val="0082057A"/>
    <w:rsid w:val="00824EB8"/>
    <w:rsid w:val="0082615B"/>
    <w:rsid w:val="00826E8D"/>
    <w:rsid w:val="008378A4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902C75"/>
    <w:rsid w:val="009032E5"/>
    <w:rsid w:val="00926B57"/>
    <w:rsid w:val="00926BBF"/>
    <w:rsid w:val="00943640"/>
    <w:rsid w:val="00946F43"/>
    <w:rsid w:val="00961C65"/>
    <w:rsid w:val="00990538"/>
    <w:rsid w:val="009C4348"/>
    <w:rsid w:val="009E10A3"/>
    <w:rsid w:val="009E2F72"/>
    <w:rsid w:val="009F05D7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D2D21"/>
    <w:rsid w:val="00AF163C"/>
    <w:rsid w:val="00AF222C"/>
    <w:rsid w:val="00AF456F"/>
    <w:rsid w:val="00AF45CE"/>
    <w:rsid w:val="00B16040"/>
    <w:rsid w:val="00B34583"/>
    <w:rsid w:val="00B766D2"/>
    <w:rsid w:val="00B771F9"/>
    <w:rsid w:val="00B81C88"/>
    <w:rsid w:val="00BB0E07"/>
    <w:rsid w:val="00BD1928"/>
    <w:rsid w:val="00BF741F"/>
    <w:rsid w:val="00C043AD"/>
    <w:rsid w:val="00C04757"/>
    <w:rsid w:val="00C05671"/>
    <w:rsid w:val="00C134C9"/>
    <w:rsid w:val="00C31D2A"/>
    <w:rsid w:val="00C44FD8"/>
    <w:rsid w:val="00C60531"/>
    <w:rsid w:val="00C6747B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37E12"/>
    <w:rsid w:val="00E43DDD"/>
    <w:rsid w:val="00E453DD"/>
    <w:rsid w:val="00E661E6"/>
    <w:rsid w:val="00E66DE8"/>
    <w:rsid w:val="00E83402"/>
    <w:rsid w:val="00EA436C"/>
    <w:rsid w:val="00EA4A6B"/>
    <w:rsid w:val="00ED4F47"/>
    <w:rsid w:val="00EE5371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B07A8"/>
    <w:rsid w:val="00FB319F"/>
    <w:rsid w:val="00FB588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Bopp-Schultheiß, Ulrike (SSA Tübingen)</dc:creator>
  <cp:keywords/>
  <cp:lastModifiedBy>Bolay, Gabriele (SSA Freiburg)</cp:lastModifiedBy>
  <cp:revision>10</cp:revision>
  <cp:lastPrinted>2017-01-15T12:32:00Z</cp:lastPrinted>
  <dcterms:created xsi:type="dcterms:W3CDTF">2017-02-12T12:28:00Z</dcterms:created>
  <dcterms:modified xsi:type="dcterms:W3CDTF">2017-02-21T08:32:00Z</dcterms:modified>
</cp:coreProperties>
</file>